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B02BF" w:rsidR="00966863" w:rsidP="00EF607C" w:rsidRDefault="00966863" w14:paraId="7877AD1A" w14:textId="77777777">
      <w:pPr>
        <w:rPr>
          <w:rFonts w:ascii="Calibri" w:hAnsi="Calibri" w:cs="Calibri"/>
          <w:b/>
          <w:bCs/>
          <w:sz w:val="22"/>
          <w:szCs w:val="22"/>
        </w:rPr>
      </w:pPr>
    </w:p>
    <w:p w:rsidRPr="00994388" w:rsidR="001F3C54" w:rsidP="001F3C54" w:rsidRDefault="001F3C54" w14:paraId="06DE4682" w14:textId="77777777">
      <w:pPr>
        <w:pStyle w:val="Heading1"/>
        <w:jc w:val="center"/>
        <w:rPr>
          <w:rFonts w:ascii="Calibri" w:hAnsi="Calibri" w:cs="Calibri"/>
          <w:b/>
          <w:bCs/>
          <w:sz w:val="36"/>
          <w:szCs w:val="36"/>
        </w:rPr>
      </w:pPr>
      <w:r w:rsidRPr="00994388">
        <w:rPr>
          <w:rFonts w:ascii="Calibri" w:hAnsi="Calibri" w:cs="Calibri"/>
          <w:b/>
          <w:bCs/>
          <w:sz w:val="36"/>
          <w:szCs w:val="36"/>
        </w:rPr>
        <w:t>Comptable senior</w:t>
      </w:r>
    </w:p>
    <w:p w:rsidRPr="00EB02BF" w:rsidR="001F3C54" w:rsidP="00EF607C" w:rsidRDefault="001F3C54" w14:paraId="241BB7D8" w14:textId="77777777">
      <w:pPr>
        <w:rPr>
          <w:rFonts w:ascii="Calibri" w:hAnsi="Calibri" w:cs="Calibri"/>
          <w:sz w:val="22"/>
          <w:szCs w:val="22"/>
        </w:rPr>
      </w:pPr>
    </w:p>
    <w:p w:rsidRPr="00EB02BF" w:rsidR="00EF607C" w:rsidP="73868683" w:rsidRDefault="00EF607C" w14:paraId="2B4E41D8" w14:textId="54D31849">
      <w:pPr>
        <w:jc w:val="both"/>
        <w:rPr>
          <w:rFonts w:ascii="Calibri" w:hAnsi="Calibri" w:cs="Calibri"/>
          <w:sz w:val="22"/>
          <w:szCs w:val="22"/>
        </w:rPr>
      </w:pPr>
      <w:r w:rsidRPr="73868683" w:rsidR="00EF607C">
        <w:rPr>
          <w:rFonts w:ascii="Calibri" w:hAnsi="Calibri" w:cs="Calibri"/>
          <w:sz w:val="22"/>
          <w:szCs w:val="22"/>
        </w:rPr>
        <w:t xml:space="preserve">Vous souhaitez occuper un rôle comptable complet, </w:t>
      </w:r>
      <w:r w:rsidRPr="73868683" w:rsidR="00EF607C">
        <w:rPr>
          <w:rFonts w:ascii="Calibri" w:hAnsi="Calibri" w:cs="Calibri"/>
          <w:sz w:val="22"/>
          <w:szCs w:val="22"/>
        </w:rPr>
        <w:t>avoir</w:t>
      </w:r>
      <w:r w:rsidRPr="73868683" w:rsidR="00EF607C">
        <w:rPr>
          <w:rFonts w:ascii="Calibri" w:hAnsi="Calibri" w:cs="Calibri"/>
          <w:sz w:val="22"/>
          <w:szCs w:val="22"/>
        </w:rPr>
        <w:t xml:space="preserve"> une réelle influence sur les façons de faire et contribuer à la croissance d’une entreprise d’ici qui rayonne</w:t>
      </w:r>
      <w:r w:rsidRPr="73868683" w:rsidR="0F0D438B">
        <w:rPr>
          <w:rFonts w:ascii="Calibri" w:hAnsi="Calibri" w:cs="Calibri"/>
          <w:sz w:val="22"/>
          <w:szCs w:val="22"/>
        </w:rPr>
        <w:t xml:space="preserve"> autant au Québec qu'</w:t>
      </w:r>
      <w:r w:rsidRPr="73868683" w:rsidR="00EF607C">
        <w:rPr>
          <w:rFonts w:ascii="Calibri" w:hAnsi="Calibri" w:cs="Calibri"/>
          <w:sz w:val="22"/>
          <w:szCs w:val="22"/>
        </w:rPr>
        <w:t>à l’international?</w:t>
      </w:r>
    </w:p>
    <w:p w:rsidRPr="00536D02" w:rsidR="001E43FE" w:rsidP="73868683" w:rsidRDefault="001E43FE" w14:paraId="29315E44" w14:textId="16BE5755">
      <w:pPr>
        <w:jc w:val="both"/>
        <w:rPr>
          <w:rFonts w:ascii="Calibri" w:hAnsi="Calibri" w:cs="Calibri"/>
          <w:sz w:val="22"/>
          <w:szCs w:val="22"/>
        </w:rPr>
      </w:pPr>
      <w:r w:rsidRPr="73868683" w:rsidR="001E43FE">
        <w:rPr>
          <w:rFonts w:ascii="Calibri" w:hAnsi="Calibri" w:cs="Calibri"/>
          <w:sz w:val="22"/>
          <w:szCs w:val="22"/>
        </w:rPr>
        <w:t xml:space="preserve">Fondée en 1998, l’équipe </w:t>
      </w:r>
      <w:r w:rsidRPr="73868683" w:rsidR="001E43FE">
        <w:rPr>
          <w:rFonts w:ascii="Calibri" w:hAnsi="Calibri" w:cs="Calibri"/>
          <w:sz w:val="22"/>
          <w:szCs w:val="22"/>
        </w:rPr>
        <w:t>Prolon</w:t>
      </w:r>
      <w:r w:rsidRPr="73868683" w:rsidR="001E43FE">
        <w:rPr>
          <w:rFonts w:ascii="Calibri" w:hAnsi="Calibri" w:cs="Calibri"/>
          <w:sz w:val="22"/>
          <w:szCs w:val="22"/>
        </w:rPr>
        <w:t xml:space="preserve"> a développé un système pour la gestion intelligente de la climatisation et du chauffage permettant le contrôle à distance par cellulaire, tablette et autres applications mobiles. </w:t>
      </w:r>
      <w:r w:rsidRPr="73868683" w:rsidR="00A94DF8">
        <w:rPr>
          <w:rFonts w:ascii="Calibri" w:hAnsi="Calibri" w:cs="Calibri"/>
          <w:sz w:val="22"/>
          <w:szCs w:val="22"/>
        </w:rPr>
        <w:t xml:space="preserve">Entreprise québécoise qui a véritablement </w:t>
      </w:r>
      <w:r w:rsidRPr="73868683" w:rsidR="00A94DF8">
        <w:rPr>
          <w:rFonts w:ascii="Calibri" w:hAnsi="Calibri" w:cs="Calibri"/>
          <w:b w:val="1"/>
          <w:bCs w:val="1"/>
          <w:sz w:val="22"/>
          <w:szCs w:val="22"/>
        </w:rPr>
        <w:t>le vent dans les voiles</w:t>
      </w:r>
      <w:r w:rsidRPr="73868683" w:rsidR="00A94DF8">
        <w:rPr>
          <w:rFonts w:ascii="Calibri" w:hAnsi="Calibri" w:cs="Calibri"/>
          <w:sz w:val="22"/>
          <w:szCs w:val="22"/>
        </w:rPr>
        <w:t xml:space="preserve">, </w:t>
      </w:r>
      <w:r w:rsidRPr="73868683" w:rsidR="00A94DF8">
        <w:rPr>
          <w:rFonts w:ascii="Calibri" w:hAnsi="Calibri" w:cs="Calibri"/>
          <w:sz w:val="22"/>
          <w:szCs w:val="22"/>
        </w:rPr>
        <w:t>Prolon</w:t>
      </w:r>
      <w:r w:rsidRPr="73868683" w:rsidR="00A94DF8">
        <w:rPr>
          <w:rFonts w:ascii="Calibri" w:hAnsi="Calibri" w:cs="Calibri"/>
          <w:sz w:val="22"/>
          <w:szCs w:val="22"/>
        </w:rPr>
        <w:t xml:space="preserve"> exerce ses activités au </w:t>
      </w:r>
      <w:r w:rsidRPr="73868683" w:rsidR="00A94DF8">
        <w:rPr>
          <w:rFonts w:ascii="Calibri" w:hAnsi="Calibri" w:cs="Calibri"/>
          <w:b w:val="1"/>
          <w:bCs w:val="1"/>
          <w:sz w:val="22"/>
          <w:szCs w:val="22"/>
        </w:rPr>
        <w:t>Canada, aux États-Unis et en Angleterre</w:t>
      </w:r>
      <w:r w:rsidRPr="73868683" w:rsidR="00A94DF8">
        <w:rPr>
          <w:rFonts w:ascii="Calibri" w:hAnsi="Calibri" w:cs="Calibri"/>
          <w:sz w:val="22"/>
          <w:szCs w:val="22"/>
        </w:rPr>
        <w:t>. Malgré sa présence internationale, l’entreprise demeure profondément attachée à ses racines québécoises et favorise</w:t>
      </w:r>
      <w:r w:rsidRPr="73868683" w:rsidR="008D75A9">
        <w:rPr>
          <w:rFonts w:ascii="Calibri" w:hAnsi="Calibri" w:cs="Calibri"/>
          <w:sz w:val="22"/>
          <w:szCs w:val="22"/>
        </w:rPr>
        <w:t xml:space="preserve"> </w:t>
      </w:r>
      <w:r w:rsidRPr="73868683" w:rsidR="00A94DF8">
        <w:rPr>
          <w:rFonts w:ascii="Calibri" w:hAnsi="Calibri" w:cs="Calibri"/>
          <w:sz w:val="22"/>
          <w:szCs w:val="22"/>
        </w:rPr>
        <w:t xml:space="preserve">le recours à des </w:t>
      </w:r>
      <w:r w:rsidRPr="73868683" w:rsidR="00A94DF8">
        <w:rPr>
          <w:rFonts w:ascii="Calibri" w:hAnsi="Calibri" w:cs="Calibri"/>
          <w:b w:val="1"/>
          <w:bCs w:val="1"/>
          <w:sz w:val="22"/>
          <w:szCs w:val="22"/>
        </w:rPr>
        <w:t>fournisseurs locaux</w:t>
      </w:r>
      <w:r w:rsidRPr="73868683" w:rsidR="00A94DF8">
        <w:rPr>
          <w:rFonts w:ascii="Calibri" w:hAnsi="Calibri" w:cs="Calibri"/>
          <w:sz w:val="22"/>
          <w:szCs w:val="22"/>
        </w:rPr>
        <w:t>.</w:t>
      </w:r>
    </w:p>
    <w:p w:rsidRPr="00EB02BF" w:rsidR="00EF607C" w:rsidP="73868683" w:rsidRDefault="00EF607C" w14:paraId="3F262C8C" w14:textId="5BF06C2E">
      <w:pPr>
        <w:jc w:val="both"/>
        <w:rPr>
          <w:rFonts w:ascii="Calibri" w:hAnsi="Calibri" w:cs="Calibri"/>
          <w:sz w:val="22"/>
          <w:szCs w:val="22"/>
        </w:rPr>
      </w:pPr>
      <w:r w:rsidRPr="73868683" w:rsidR="00EF607C">
        <w:rPr>
          <w:rFonts w:ascii="Calibri" w:hAnsi="Calibri" w:cs="Calibri"/>
          <w:sz w:val="22"/>
          <w:szCs w:val="22"/>
        </w:rPr>
        <w:t xml:space="preserve">Relevant directement du </w:t>
      </w:r>
      <w:r w:rsidRPr="73868683" w:rsidR="76D5A88B">
        <w:rPr>
          <w:rFonts w:ascii="Calibri" w:hAnsi="Calibri" w:cs="Calibri"/>
          <w:sz w:val="22"/>
          <w:szCs w:val="22"/>
        </w:rPr>
        <w:t>V</w:t>
      </w:r>
      <w:r w:rsidRPr="73868683" w:rsidR="00EF607C">
        <w:rPr>
          <w:rFonts w:ascii="Calibri" w:hAnsi="Calibri" w:cs="Calibri"/>
          <w:b w:val="1"/>
          <w:bCs w:val="1"/>
          <w:sz w:val="22"/>
          <w:szCs w:val="22"/>
        </w:rPr>
        <w:t>ice-président, Finances</w:t>
      </w:r>
      <w:r w:rsidRPr="73868683" w:rsidR="00EF607C">
        <w:rPr>
          <w:rFonts w:ascii="Calibri" w:hAnsi="Calibri" w:cs="Calibri"/>
          <w:sz w:val="22"/>
          <w:szCs w:val="22"/>
        </w:rPr>
        <w:t>, la personne retenue jouera un rôle central dans la gestion financière et administrative de l’entreprise. Elle sera responsable des activités comptables courantes, de la paie et de différents dossiers administratifs, tout en participant activement à l’amélioration des processus internes.</w:t>
      </w:r>
    </w:p>
    <w:p w:rsidRPr="00F47F8F" w:rsidR="00EF607C" w:rsidP="73868683" w:rsidRDefault="00EF607C" w14:paraId="3687BD85" w14:textId="096C4779">
      <w:pPr>
        <w:jc w:val="both"/>
        <w:rPr>
          <w:rFonts w:ascii="Calibri" w:hAnsi="Calibri" w:cs="Calibri"/>
          <w:b w:val="1"/>
          <w:bCs w:val="1"/>
          <w:sz w:val="22"/>
          <w:szCs w:val="22"/>
        </w:rPr>
      </w:pPr>
      <w:r w:rsidRPr="73868683" w:rsidR="00EF607C">
        <w:rPr>
          <w:rFonts w:ascii="Calibri" w:hAnsi="Calibri" w:cs="Calibri"/>
          <w:b w:val="1"/>
          <w:bCs w:val="1"/>
          <w:sz w:val="22"/>
          <w:szCs w:val="22"/>
        </w:rPr>
        <w:t>Ce poste s’adresse à une personne expérimentée,</w:t>
      </w:r>
      <w:r w:rsidRPr="73868683" w:rsidR="00FD5BA4">
        <w:rPr>
          <w:rFonts w:ascii="Calibri" w:hAnsi="Calibri" w:cs="Calibri"/>
          <w:b w:val="1"/>
          <w:bCs w:val="1"/>
          <w:sz w:val="22"/>
          <w:szCs w:val="22"/>
        </w:rPr>
        <w:t xml:space="preserve"> bilingue,</w:t>
      </w:r>
      <w:r w:rsidRPr="73868683" w:rsidR="00EF607C">
        <w:rPr>
          <w:rFonts w:ascii="Calibri" w:hAnsi="Calibri" w:cs="Calibri"/>
          <w:b w:val="1"/>
          <w:bCs w:val="1"/>
          <w:sz w:val="22"/>
          <w:szCs w:val="22"/>
        </w:rPr>
        <w:t xml:space="preserve"> polyvalente et </w:t>
      </w:r>
      <w:r w:rsidRPr="73868683" w:rsidR="00572C72">
        <w:rPr>
          <w:rFonts w:ascii="Calibri" w:hAnsi="Calibri" w:cs="Calibri"/>
          <w:b w:val="1"/>
          <w:bCs w:val="1"/>
          <w:sz w:val="22"/>
          <w:szCs w:val="22"/>
        </w:rPr>
        <w:t xml:space="preserve">motivée par </w:t>
      </w:r>
      <w:r w:rsidRPr="73868683" w:rsidR="00572C72">
        <w:rPr>
          <w:rFonts w:ascii="Calibri" w:hAnsi="Calibri" w:cs="Calibri"/>
          <w:b w:val="1"/>
          <w:bCs w:val="1"/>
          <w:sz w:val="22"/>
          <w:szCs w:val="22"/>
        </w:rPr>
        <w:t>la</w:t>
      </w:r>
      <w:r w:rsidRPr="73868683" w:rsidR="00572C72">
        <w:rPr>
          <w:rFonts w:ascii="Calibri" w:hAnsi="Calibri" w:cs="Calibri"/>
          <w:b w:val="1"/>
          <w:bCs w:val="1"/>
          <w:sz w:val="22"/>
          <w:szCs w:val="22"/>
        </w:rPr>
        <w:t xml:space="preserve"> prise en charge de</w:t>
      </w:r>
      <w:r w:rsidRPr="73868683" w:rsidR="00EF607C">
        <w:rPr>
          <w:rFonts w:ascii="Calibri" w:hAnsi="Calibri" w:cs="Calibri"/>
          <w:b w:val="1"/>
          <w:bCs w:val="1"/>
          <w:sz w:val="22"/>
          <w:szCs w:val="22"/>
        </w:rPr>
        <w:t xml:space="preserve"> l’ensemble des opérations</w:t>
      </w:r>
      <w:r w:rsidRPr="73868683" w:rsidR="00572C72">
        <w:rPr>
          <w:rFonts w:ascii="Calibri" w:hAnsi="Calibri" w:cs="Calibri"/>
          <w:b w:val="1"/>
          <w:bCs w:val="1"/>
          <w:sz w:val="22"/>
          <w:szCs w:val="22"/>
        </w:rPr>
        <w:t xml:space="preserve"> comptable</w:t>
      </w:r>
      <w:r w:rsidRPr="73868683" w:rsidR="009B3A2A">
        <w:rPr>
          <w:rFonts w:ascii="Calibri" w:hAnsi="Calibri" w:cs="Calibri"/>
          <w:b w:val="1"/>
          <w:bCs w:val="1"/>
          <w:sz w:val="22"/>
          <w:szCs w:val="22"/>
        </w:rPr>
        <w:t>.</w:t>
      </w:r>
    </w:p>
    <w:p w:rsidRPr="00012414" w:rsidR="00EF607C" w:rsidP="00EF607C" w:rsidRDefault="00EF607C" w14:paraId="5DC47443" w14:textId="77777777">
      <w:pPr>
        <w:rPr>
          <w:rFonts w:ascii="Calibri" w:hAnsi="Calibri" w:cs="Calibri"/>
          <w:b/>
          <w:bCs/>
          <w:sz w:val="22"/>
          <w:szCs w:val="22"/>
          <w:u w:val="single"/>
        </w:rPr>
      </w:pPr>
      <w:r w:rsidRPr="00012414">
        <w:rPr>
          <w:rFonts w:ascii="Calibri" w:hAnsi="Calibri" w:cs="Calibri"/>
          <w:b/>
          <w:bCs/>
          <w:sz w:val="22"/>
          <w:szCs w:val="22"/>
          <w:u w:val="single"/>
        </w:rPr>
        <w:t>Vos principales responsabilités</w:t>
      </w:r>
    </w:p>
    <w:p w:rsidRPr="00EB02BF" w:rsidR="00EF607C" w:rsidP="00EF607C" w:rsidRDefault="00EF607C" w14:paraId="54AD1BE2" w14:textId="77777777">
      <w:pPr>
        <w:rPr>
          <w:rFonts w:ascii="Calibri" w:hAnsi="Calibri" w:cs="Calibri"/>
          <w:b/>
          <w:bCs/>
          <w:sz w:val="22"/>
          <w:szCs w:val="22"/>
        </w:rPr>
      </w:pPr>
      <w:r w:rsidRPr="00EB02BF">
        <w:rPr>
          <w:rFonts w:ascii="Calibri" w:hAnsi="Calibri" w:cs="Calibri"/>
          <w:b/>
          <w:bCs/>
          <w:sz w:val="22"/>
          <w:szCs w:val="22"/>
        </w:rPr>
        <w:t>Comptabilité et gestion financière</w:t>
      </w:r>
    </w:p>
    <w:p w:rsidRPr="000522D4" w:rsidR="00EF607C" w:rsidP="000522D4" w:rsidRDefault="00EF607C" w14:paraId="10139C60" w14:textId="77777777">
      <w:pPr>
        <w:pStyle w:val="NoSpacing"/>
        <w:numPr>
          <w:ilvl w:val="0"/>
          <w:numId w:val="16"/>
        </w:numPr>
        <w:rPr>
          <w:rFonts w:ascii="Calibri" w:hAnsi="Calibri" w:cs="Calibri"/>
          <w:sz w:val="22"/>
          <w:szCs w:val="22"/>
        </w:rPr>
      </w:pPr>
      <w:r w:rsidRPr="000522D4">
        <w:rPr>
          <w:rFonts w:ascii="Calibri" w:hAnsi="Calibri" w:cs="Calibri"/>
          <w:sz w:val="22"/>
          <w:szCs w:val="22"/>
        </w:rPr>
        <w:t>Prendre en charge le cycle comptable complet de l’entreprise;</w:t>
      </w:r>
    </w:p>
    <w:p w:rsidRPr="000522D4" w:rsidR="00EF607C" w:rsidP="000522D4" w:rsidRDefault="00EF607C" w14:paraId="5B62B83C" w14:textId="77777777">
      <w:pPr>
        <w:pStyle w:val="NoSpacing"/>
        <w:numPr>
          <w:ilvl w:val="0"/>
          <w:numId w:val="16"/>
        </w:numPr>
        <w:rPr>
          <w:rFonts w:ascii="Calibri" w:hAnsi="Calibri" w:cs="Calibri"/>
          <w:sz w:val="22"/>
          <w:szCs w:val="22"/>
        </w:rPr>
      </w:pPr>
      <w:r w:rsidRPr="000522D4">
        <w:rPr>
          <w:rFonts w:ascii="Calibri" w:hAnsi="Calibri" w:cs="Calibri"/>
          <w:sz w:val="22"/>
          <w:szCs w:val="22"/>
        </w:rPr>
        <w:t>Effectuer la tenue de livres et assurer l’exactitude des transactions comptables;</w:t>
      </w:r>
    </w:p>
    <w:p w:rsidRPr="000522D4" w:rsidR="00EF607C" w:rsidP="000522D4" w:rsidRDefault="00EF607C" w14:paraId="7542B9D3" w14:textId="77777777">
      <w:pPr>
        <w:pStyle w:val="NoSpacing"/>
        <w:numPr>
          <w:ilvl w:val="0"/>
          <w:numId w:val="16"/>
        </w:numPr>
        <w:rPr>
          <w:rFonts w:ascii="Calibri" w:hAnsi="Calibri" w:cs="Calibri"/>
          <w:sz w:val="22"/>
          <w:szCs w:val="22"/>
        </w:rPr>
      </w:pPr>
      <w:r w:rsidRPr="000522D4">
        <w:rPr>
          <w:rFonts w:ascii="Calibri" w:hAnsi="Calibri" w:cs="Calibri"/>
          <w:sz w:val="22"/>
          <w:szCs w:val="22"/>
        </w:rPr>
        <w:t>Préparer et comptabiliser les écritures de journal;</w:t>
      </w:r>
    </w:p>
    <w:p w:rsidRPr="000522D4" w:rsidR="00EF607C" w:rsidP="000522D4" w:rsidRDefault="00EF607C" w14:paraId="1BDFC04D" w14:textId="77777777">
      <w:pPr>
        <w:pStyle w:val="NoSpacing"/>
        <w:numPr>
          <w:ilvl w:val="0"/>
          <w:numId w:val="16"/>
        </w:numPr>
        <w:rPr>
          <w:rFonts w:ascii="Calibri" w:hAnsi="Calibri" w:cs="Calibri"/>
          <w:sz w:val="22"/>
          <w:szCs w:val="22"/>
        </w:rPr>
      </w:pPr>
      <w:r w:rsidRPr="000522D4">
        <w:rPr>
          <w:rFonts w:ascii="Calibri" w:hAnsi="Calibri" w:cs="Calibri"/>
          <w:sz w:val="22"/>
          <w:szCs w:val="22"/>
        </w:rPr>
        <w:t>Effectuer les conciliations bancaires et assurer le suivi des différents comptes;</w:t>
      </w:r>
    </w:p>
    <w:p w:rsidRPr="000522D4" w:rsidR="00EF607C" w:rsidP="000522D4" w:rsidRDefault="00EF607C" w14:paraId="71E10C22" w14:textId="77777777">
      <w:pPr>
        <w:pStyle w:val="NoSpacing"/>
        <w:numPr>
          <w:ilvl w:val="0"/>
          <w:numId w:val="16"/>
        </w:numPr>
        <w:rPr>
          <w:rFonts w:ascii="Calibri" w:hAnsi="Calibri" w:cs="Calibri"/>
          <w:sz w:val="22"/>
          <w:szCs w:val="22"/>
        </w:rPr>
      </w:pPr>
      <w:r w:rsidRPr="000522D4">
        <w:rPr>
          <w:rFonts w:ascii="Calibri" w:hAnsi="Calibri" w:cs="Calibri"/>
          <w:sz w:val="22"/>
          <w:szCs w:val="22"/>
        </w:rPr>
        <w:t>Gérer les comptes fournisseurs et les comptes clients;</w:t>
      </w:r>
    </w:p>
    <w:p w:rsidRPr="000522D4" w:rsidR="00EF607C" w:rsidP="000522D4" w:rsidRDefault="00EF607C" w14:paraId="619B5D19" w14:textId="77777777">
      <w:pPr>
        <w:pStyle w:val="NoSpacing"/>
        <w:numPr>
          <w:ilvl w:val="0"/>
          <w:numId w:val="16"/>
        </w:numPr>
        <w:rPr>
          <w:rFonts w:ascii="Calibri" w:hAnsi="Calibri" w:cs="Calibri"/>
          <w:sz w:val="22"/>
          <w:szCs w:val="22"/>
        </w:rPr>
      </w:pPr>
      <w:r w:rsidRPr="000522D4">
        <w:rPr>
          <w:rFonts w:ascii="Calibri" w:hAnsi="Calibri" w:cs="Calibri"/>
          <w:sz w:val="22"/>
          <w:szCs w:val="22"/>
        </w:rPr>
        <w:t>Préparer les paiements aux fournisseurs et effectuer les suivis requis;</w:t>
      </w:r>
    </w:p>
    <w:p w:rsidRPr="000522D4" w:rsidR="00EF607C" w:rsidP="000522D4" w:rsidRDefault="00EF607C" w14:paraId="204F85E4" w14:textId="77777777">
      <w:pPr>
        <w:pStyle w:val="NoSpacing"/>
        <w:numPr>
          <w:ilvl w:val="0"/>
          <w:numId w:val="16"/>
        </w:numPr>
        <w:rPr>
          <w:rFonts w:ascii="Calibri" w:hAnsi="Calibri" w:cs="Calibri"/>
          <w:sz w:val="22"/>
          <w:szCs w:val="22"/>
        </w:rPr>
      </w:pPr>
      <w:r w:rsidRPr="000522D4">
        <w:rPr>
          <w:rFonts w:ascii="Calibri" w:hAnsi="Calibri" w:cs="Calibri"/>
          <w:sz w:val="22"/>
          <w:szCs w:val="22"/>
        </w:rPr>
        <w:t>Assurer la facturation des clients ainsi que le suivi des comptes à recevoir;</w:t>
      </w:r>
    </w:p>
    <w:p w:rsidRPr="000522D4" w:rsidR="00EF607C" w:rsidP="000522D4" w:rsidRDefault="00EF607C" w14:paraId="25D02E55" w14:textId="77777777">
      <w:pPr>
        <w:pStyle w:val="NoSpacing"/>
        <w:numPr>
          <w:ilvl w:val="0"/>
          <w:numId w:val="16"/>
        </w:numPr>
        <w:rPr>
          <w:rFonts w:ascii="Calibri" w:hAnsi="Calibri" w:cs="Calibri"/>
          <w:sz w:val="22"/>
          <w:szCs w:val="22"/>
        </w:rPr>
      </w:pPr>
      <w:r w:rsidRPr="000522D4">
        <w:rPr>
          <w:rFonts w:ascii="Calibri" w:hAnsi="Calibri" w:cs="Calibri"/>
          <w:sz w:val="22"/>
          <w:szCs w:val="22"/>
        </w:rPr>
        <w:t>Participer activement au recouvrement des comptes en souffrance;</w:t>
      </w:r>
    </w:p>
    <w:p w:rsidRPr="000522D4" w:rsidR="00EF607C" w:rsidP="000522D4" w:rsidRDefault="00EF607C" w14:paraId="3E8E36B0" w14:textId="77777777">
      <w:pPr>
        <w:pStyle w:val="NoSpacing"/>
        <w:numPr>
          <w:ilvl w:val="0"/>
          <w:numId w:val="16"/>
        </w:numPr>
        <w:rPr>
          <w:rFonts w:ascii="Calibri" w:hAnsi="Calibri" w:cs="Calibri"/>
          <w:sz w:val="22"/>
          <w:szCs w:val="22"/>
        </w:rPr>
      </w:pPr>
      <w:r w:rsidRPr="000522D4">
        <w:rPr>
          <w:rFonts w:ascii="Calibri" w:hAnsi="Calibri" w:cs="Calibri"/>
          <w:sz w:val="22"/>
          <w:szCs w:val="22"/>
        </w:rPr>
        <w:t>Préparer les rapports financiers mensuels et les différents rapports de gestion;</w:t>
      </w:r>
    </w:p>
    <w:p w:rsidRPr="000522D4" w:rsidR="00EF607C" w:rsidP="000522D4" w:rsidRDefault="00EF607C" w14:paraId="70D4E689" w14:textId="77777777">
      <w:pPr>
        <w:pStyle w:val="NoSpacing"/>
        <w:numPr>
          <w:ilvl w:val="0"/>
          <w:numId w:val="16"/>
        </w:numPr>
        <w:rPr>
          <w:rFonts w:ascii="Calibri" w:hAnsi="Calibri" w:cs="Calibri"/>
          <w:sz w:val="22"/>
          <w:szCs w:val="22"/>
        </w:rPr>
      </w:pPr>
      <w:r w:rsidRPr="000522D4">
        <w:rPr>
          <w:rFonts w:ascii="Calibri" w:hAnsi="Calibri" w:cs="Calibri"/>
          <w:sz w:val="22"/>
          <w:szCs w:val="22"/>
        </w:rPr>
        <w:t>Participer à la préparation des états financiers mensuels et annuels;</w:t>
      </w:r>
    </w:p>
    <w:p w:rsidRPr="000522D4" w:rsidR="00EF607C" w:rsidP="000522D4" w:rsidRDefault="00EF607C" w14:paraId="329D057D" w14:textId="77777777">
      <w:pPr>
        <w:pStyle w:val="NoSpacing"/>
        <w:numPr>
          <w:ilvl w:val="0"/>
          <w:numId w:val="16"/>
        </w:numPr>
        <w:rPr>
          <w:rFonts w:ascii="Calibri" w:hAnsi="Calibri" w:cs="Calibri"/>
          <w:sz w:val="22"/>
          <w:szCs w:val="22"/>
        </w:rPr>
      </w:pPr>
      <w:r w:rsidRPr="000522D4">
        <w:rPr>
          <w:rFonts w:ascii="Calibri" w:hAnsi="Calibri" w:cs="Calibri"/>
          <w:sz w:val="22"/>
          <w:szCs w:val="22"/>
        </w:rPr>
        <w:t>Effectuer le suivi des liquidités et contribuer à la planification des flux de trésorerie;</w:t>
      </w:r>
    </w:p>
    <w:p w:rsidRPr="000522D4" w:rsidR="00EF607C" w:rsidP="000522D4" w:rsidRDefault="00EF607C" w14:paraId="4CE85FA8" w14:textId="77777777">
      <w:pPr>
        <w:pStyle w:val="NoSpacing"/>
        <w:numPr>
          <w:ilvl w:val="0"/>
          <w:numId w:val="16"/>
        </w:numPr>
        <w:rPr>
          <w:rFonts w:ascii="Calibri" w:hAnsi="Calibri" w:cs="Calibri"/>
          <w:sz w:val="22"/>
          <w:szCs w:val="22"/>
        </w:rPr>
      </w:pPr>
      <w:r w:rsidRPr="000522D4">
        <w:rPr>
          <w:rFonts w:ascii="Calibri" w:hAnsi="Calibri" w:cs="Calibri"/>
          <w:sz w:val="22"/>
          <w:szCs w:val="22"/>
        </w:rPr>
        <w:t>Préparer les remises gouvernementales, notamment les taxes de vente, les retenues à la source et les autres obligations applicables;</w:t>
      </w:r>
    </w:p>
    <w:p w:rsidRPr="000522D4" w:rsidR="00EF607C" w:rsidP="000522D4" w:rsidRDefault="00EF607C" w14:paraId="09AA824E" w14:textId="77777777">
      <w:pPr>
        <w:pStyle w:val="NoSpacing"/>
        <w:numPr>
          <w:ilvl w:val="0"/>
          <w:numId w:val="16"/>
        </w:numPr>
        <w:rPr>
          <w:rFonts w:ascii="Calibri" w:hAnsi="Calibri" w:cs="Calibri"/>
          <w:sz w:val="22"/>
          <w:szCs w:val="22"/>
        </w:rPr>
      </w:pPr>
      <w:r w:rsidRPr="000522D4">
        <w:rPr>
          <w:rFonts w:ascii="Calibri" w:hAnsi="Calibri" w:cs="Calibri"/>
          <w:sz w:val="22"/>
          <w:szCs w:val="22"/>
        </w:rPr>
        <w:t>Collaborer avec les comptables externes lors de la préparation du dossier de fin d’année;</w:t>
      </w:r>
    </w:p>
    <w:p w:rsidRPr="000522D4" w:rsidR="00EF607C" w:rsidP="000522D4" w:rsidRDefault="00EF607C" w14:paraId="6D55AEBE" w14:textId="77777777">
      <w:pPr>
        <w:pStyle w:val="NoSpacing"/>
        <w:numPr>
          <w:ilvl w:val="0"/>
          <w:numId w:val="16"/>
        </w:numPr>
        <w:rPr>
          <w:rFonts w:ascii="Calibri" w:hAnsi="Calibri" w:cs="Calibri"/>
          <w:sz w:val="22"/>
          <w:szCs w:val="22"/>
        </w:rPr>
      </w:pPr>
      <w:r w:rsidRPr="000522D4">
        <w:rPr>
          <w:rFonts w:ascii="Calibri" w:hAnsi="Calibri" w:cs="Calibri"/>
          <w:sz w:val="22"/>
          <w:szCs w:val="22"/>
        </w:rPr>
        <w:t>Fournir les documents et renseignements requis lors de vérifications ou de demandes externes;</w:t>
      </w:r>
    </w:p>
    <w:p w:rsidRPr="000522D4" w:rsidR="00EF607C" w:rsidP="000522D4" w:rsidRDefault="00EF607C" w14:paraId="0B1DA903" w14:textId="77777777">
      <w:pPr>
        <w:pStyle w:val="NoSpacing"/>
        <w:numPr>
          <w:ilvl w:val="0"/>
          <w:numId w:val="16"/>
        </w:numPr>
        <w:rPr>
          <w:rFonts w:ascii="Calibri" w:hAnsi="Calibri" w:cs="Calibri"/>
          <w:sz w:val="22"/>
          <w:szCs w:val="22"/>
        </w:rPr>
      </w:pPr>
      <w:r w:rsidRPr="000522D4">
        <w:rPr>
          <w:rFonts w:ascii="Calibri" w:hAnsi="Calibri" w:cs="Calibri"/>
          <w:sz w:val="22"/>
          <w:szCs w:val="22"/>
        </w:rPr>
        <w:t>Participer à l’élaboration et au suivi des budgets;</w:t>
      </w:r>
    </w:p>
    <w:p w:rsidRPr="000522D4" w:rsidR="00EF607C" w:rsidP="000522D4" w:rsidRDefault="00EF607C" w14:paraId="0BE9807B" w14:textId="77777777">
      <w:pPr>
        <w:pStyle w:val="NoSpacing"/>
        <w:numPr>
          <w:ilvl w:val="0"/>
          <w:numId w:val="16"/>
        </w:numPr>
        <w:rPr>
          <w:rFonts w:ascii="Calibri" w:hAnsi="Calibri" w:cs="Calibri"/>
          <w:sz w:val="22"/>
          <w:szCs w:val="22"/>
        </w:rPr>
      </w:pPr>
      <w:r w:rsidRPr="000522D4">
        <w:rPr>
          <w:rFonts w:ascii="Calibri" w:hAnsi="Calibri" w:cs="Calibri"/>
          <w:sz w:val="22"/>
          <w:szCs w:val="22"/>
        </w:rPr>
        <w:t>Analyser les écarts budgétaires et signaler les éléments nécessitant une attention particulière;</w:t>
      </w:r>
    </w:p>
    <w:p w:rsidRPr="00EB02BF" w:rsidR="00EF607C" w:rsidP="000522D4" w:rsidRDefault="00EF607C" w14:paraId="17F29E7E" w14:textId="77777777">
      <w:pPr>
        <w:pStyle w:val="NoSpacing"/>
        <w:numPr>
          <w:ilvl w:val="0"/>
          <w:numId w:val="16"/>
        </w:numPr>
        <w:rPr>
          <w:rFonts w:ascii="Calibri" w:hAnsi="Calibri" w:cs="Calibri"/>
          <w:sz w:val="22"/>
          <w:szCs w:val="22"/>
        </w:rPr>
      </w:pPr>
      <w:r w:rsidRPr="00EB02BF">
        <w:rPr>
          <w:rFonts w:ascii="Calibri" w:hAnsi="Calibri" w:cs="Calibri"/>
          <w:sz w:val="22"/>
          <w:szCs w:val="22"/>
        </w:rPr>
        <w:t>Veiller au respect des contrôles internes;</w:t>
      </w:r>
    </w:p>
    <w:p w:rsidRPr="00EB02BF" w:rsidR="00EF607C" w:rsidP="000522D4" w:rsidRDefault="00EF607C" w14:paraId="51B6F6E7" w14:textId="77777777">
      <w:pPr>
        <w:pStyle w:val="NoSpacing"/>
        <w:numPr>
          <w:ilvl w:val="0"/>
          <w:numId w:val="16"/>
        </w:numPr>
        <w:rPr>
          <w:rFonts w:ascii="Calibri" w:hAnsi="Calibri" w:cs="Calibri"/>
          <w:sz w:val="22"/>
          <w:szCs w:val="22"/>
        </w:rPr>
      </w:pPr>
      <w:r w:rsidRPr="00EB02BF">
        <w:rPr>
          <w:rFonts w:ascii="Calibri" w:hAnsi="Calibri" w:cs="Calibri"/>
          <w:sz w:val="22"/>
          <w:szCs w:val="22"/>
        </w:rPr>
        <w:t>Proposer et implanter des améliorations aux processus comptables;</w:t>
      </w:r>
    </w:p>
    <w:p w:rsidR="00EF607C" w:rsidP="000522D4" w:rsidRDefault="00EF607C" w14:paraId="732ADF6C" w14:textId="77777777">
      <w:pPr>
        <w:pStyle w:val="NoSpacing"/>
        <w:numPr>
          <w:ilvl w:val="0"/>
          <w:numId w:val="16"/>
        </w:numPr>
        <w:rPr>
          <w:rFonts w:ascii="Calibri" w:hAnsi="Calibri" w:cs="Calibri"/>
          <w:sz w:val="22"/>
          <w:szCs w:val="22"/>
        </w:rPr>
      </w:pPr>
      <w:r w:rsidRPr="00EB02BF">
        <w:rPr>
          <w:rFonts w:ascii="Calibri" w:hAnsi="Calibri" w:cs="Calibri"/>
          <w:sz w:val="22"/>
          <w:szCs w:val="22"/>
        </w:rPr>
        <w:t>Produire différents rapports et analyses financières à la demande de la direction.</w:t>
      </w:r>
    </w:p>
    <w:p w:rsidRPr="00EB02BF" w:rsidR="00932BE6" w:rsidP="00932BE6" w:rsidRDefault="00932BE6" w14:paraId="1C2DD7A8" w14:textId="77777777">
      <w:pPr>
        <w:pStyle w:val="NoSpacing"/>
        <w:rPr>
          <w:rFonts w:ascii="Calibri" w:hAnsi="Calibri" w:cs="Calibri"/>
          <w:sz w:val="22"/>
          <w:szCs w:val="22"/>
        </w:rPr>
      </w:pPr>
    </w:p>
    <w:p w:rsidRPr="00932BE6" w:rsidR="00EF607C" w:rsidP="00EF607C" w:rsidRDefault="00EF607C" w14:paraId="4ECA1477" w14:textId="77777777">
      <w:pPr>
        <w:rPr>
          <w:rFonts w:ascii="Calibri" w:hAnsi="Calibri" w:cs="Calibri"/>
          <w:b/>
          <w:bCs/>
          <w:color w:val="227ACB"/>
          <w:sz w:val="22"/>
          <w:szCs w:val="22"/>
          <w:u w:val="single"/>
        </w:rPr>
      </w:pPr>
      <w:r w:rsidRPr="00932BE6">
        <w:rPr>
          <w:rFonts w:ascii="Calibri" w:hAnsi="Calibri" w:cs="Calibri"/>
          <w:b/>
          <w:bCs/>
          <w:color w:val="227ACB"/>
          <w:sz w:val="22"/>
          <w:szCs w:val="22"/>
          <w:u w:val="single"/>
        </w:rPr>
        <w:lastRenderedPageBreak/>
        <w:t>Gestion de la paie</w:t>
      </w:r>
    </w:p>
    <w:p w:rsidRPr="000522D4" w:rsidR="00EF607C" w:rsidP="000522D4" w:rsidRDefault="00EF607C" w14:paraId="397FF82A" w14:textId="581F9C65">
      <w:pPr>
        <w:pStyle w:val="NoSpacing"/>
        <w:numPr>
          <w:ilvl w:val="0"/>
          <w:numId w:val="16"/>
        </w:numPr>
        <w:rPr>
          <w:rFonts w:ascii="Calibri" w:hAnsi="Calibri" w:cs="Calibri"/>
          <w:sz w:val="22"/>
          <w:szCs w:val="22"/>
        </w:rPr>
      </w:pPr>
      <w:r w:rsidRPr="000522D4">
        <w:rPr>
          <w:rFonts w:ascii="Calibri" w:hAnsi="Calibri" w:cs="Calibri"/>
          <w:sz w:val="22"/>
          <w:szCs w:val="22"/>
        </w:rPr>
        <w:t>Préparer et traiter la paie des employés selon la fréquence établie</w:t>
      </w:r>
      <w:r w:rsidR="003C53E2">
        <w:rPr>
          <w:rFonts w:ascii="Calibri" w:hAnsi="Calibri" w:cs="Calibri"/>
          <w:sz w:val="22"/>
          <w:szCs w:val="22"/>
        </w:rPr>
        <w:t xml:space="preserve"> (2 semaines)</w:t>
      </w:r>
      <w:r w:rsidRPr="000522D4">
        <w:rPr>
          <w:rFonts w:ascii="Calibri" w:hAnsi="Calibri" w:cs="Calibri"/>
          <w:sz w:val="22"/>
          <w:szCs w:val="22"/>
        </w:rPr>
        <w:t>;</w:t>
      </w:r>
    </w:p>
    <w:p w:rsidRPr="000522D4" w:rsidR="00EF607C" w:rsidP="000522D4" w:rsidRDefault="00EF607C" w14:paraId="7D60426A" w14:textId="77777777">
      <w:pPr>
        <w:pStyle w:val="NoSpacing"/>
        <w:numPr>
          <w:ilvl w:val="0"/>
          <w:numId w:val="16"/>
        </w:numPr>
        <w:rPr>
          <w:rFonts w:ascii="Calibri" w:hAnsi="Calibri" w:cs="Calibri"/>
          <w:sz w:val="22"/>
          <w:szCs w:val="22"/>
        </w:rPr>
      </w:pPr>
      <w:r w:rsidRPr="000522D4">
        <w:rPr>
          <w:rFonts w:ascii="Calibri" w:hAnsi="Calibri" w:cs="Calibri"/>
          <w:sz w:val="22"/>
          <w:szCs w:val="22"/>
        </w:rPr>
        <w:t>Vérifier les feuilles de temps, les heures supplémentaires, les vacances et les absences;</w:t>
      </w:r>
    </w:p>
    <w:p w:rsidRPr="000522D4" w:rsidR="00EF607C" w:rsidP="000522D4" w:rsidRDefault="00EF607C" w14:paraId="70E0D092" w14:textId="77777777">
      <w:pPr>
        <w:pStyle w:val="NoSpacing"/>
        <w:numPr>
          <w:ilvl w:val="0"/>
          <w:numId w:val="16"/>
        </w:numPr>
        <w:rPr>
          <w:rFonts w:ascii="Calibri" w:hAnsi="Calibri" w:cs="Calibri"/>
          <w:sz w:val="22"/>
          <w:szCs w:val="22"/>
        </w:rPr>
      </w:pPr>
      <w:r w:rsidRPr="000522D4">
        <w:rPr>
          <w:rFonts w:ascii="Calibri" w:hAnsi="Calibri" w:cs="Calibri"/>
          <w:sz w:val="22"/>
          <w:szCs w:val="22"/>
        </w:rPr>
        <w:t>Effectuer les ajustements de paie nécessaires;</w:t>
      </w:r>
    </w:p>
    <w:p w:rsidRPr="000522D4" w:rsidR="00EF607C" w:rsidP="000522D4" w:rsidRDefault="00EF607C" w14:paraId="7BAE58D0" w14:textId="77777777">
      <w:pPr>
        <w:pStyle w:val="NoSpacing"/>
        <w:numPr>
          <w:ilvl w:val="0"/>
          <w:numId w:val="16"/>
        </w:numPr>
        <w:rPr>
          <w:rFonts w:ascii="Calibri" w:hAnsi="Calibri" w:cs="Calibri"/>
          <w:sz w:val="22"/>
          <w:szCs w:val="22"/>
        </w:rPr>
      </w:pPr>
      <w:r w:rsidRPr="000522D4">
        <w:rPr>
          <w:rFonts w:ascii="Calibri" w:hAnsi="Calibri" w:cs="Calibri"/>
          <w:sz w:val="22"/>
          <w:szCs w:val="22"/>
        </w:rPr>
        <w:t>Assurer le suivi des banques de vacances, des congés et des avantages applicables;</w:t>
      </w:r>
    </w:p>
    <w:p w:rsidRPr="000522D4" w:rsidR="00EF607C" w:rsidP="000522D4" w:rsidRDefault="00EF607C" w14:paraId="6A92136E" w14:textId="77777777">
      <w:pPr>
        <w:pStyle w:val="NoSpacing"/>
        <w:numPr>
          <w:ilvl w:val="0"/>
          <w:numId w:val="16"/>
        </w:numPr>
        <w:rPr>
          <w:rFonts w:ascii="Calibri" w:hAnsi="Calibri" w:cs="Calibri"/>
          <w:sz w:val="22"/>
          <w:szCs w:val="22"/>
        </w:rPr>
      </w:pPr>
      <w:r w:rsidRPr="000522D4">
        <w:rPr>
          <w:rFonts w:ascii="Calibri" w:hAnsi="Calibri" w:cs="Calibri"/>
          <w:sz w:val="22"/>
          <w:szCs w:val="22"/>
        </w:rPr>
        <w:t>Préparer et transmettre les remises liées à la paie;</w:t>
      </w:r>
    </w:p>
    <w:p w:rsidRPr="000522D4" w:rsidR="00EF607C" w:rsidP="000522D4" w:rsidRDefault="00EF607C" w14:paraId="01004426" w14:textId="77777777">
      <w:pPr>
        <w:pStyle w:val="NoSpacing"/>
        <w:numPr>
          <w:ilvl w:val="0"/>
          <w:numId w:val="16"/>
        </w:numPr>
        <w:rPr>
          <w:rFonts w:ascii="Calibri" w:hAnsi="Calibri" w:cs="Calibri"/>
          <w:sz w:val="22"/>
          <w:szCs w:val="22"/>
        </w:rPr>
      </w:pPr>
      <w:r w:rsidRPr="000522D4">
        <w:rPr>
          <w:rFonts w:ascii="Calibri" w:hAnsi="Calibri" w:cs="Calibri"/>
          <w:sz w:val="22"/>
          <w:szCs w:val="22"/>
        </w:rPr>
        <w:t>Produire les relevés d’emploi, les feuillets fiscaux, le Sommaire 1 et les autres documents annuels requis;</w:t>
      </w:r>
    </w:p>
    <w:p w:rsidRPr="000522D4" w:rsidR="00EF607C" w:rsidP="000522D4" w:rsidRDefault="00EF607C" w14:paraId="0243097A" w14:textId="77777777">
      <w:pPr>
        <w:pStyle w:val="NoSpacing"/>
        <w:numPr>
          <w:ilvl w:val="0"/>
          <w:numId w:val="16"/>
        </w:numPr>
        <w:rPr>
          <w:rFonts w:ascii="Calibri" w:hAnsi="Calibri" w:cs="Calibri"/>
          <w:sz w:val="22"/>
          <w:szCs w:val="22"/>
        </w:rPr>
      </w:pPr>
      <w:r w:rsidRPr="000522D4">
        <w:rPr>
          <w:rFonts w:ascii="Calibri" w:hAnsi="Calibri" w:cs="Calibri"/>
          <w:sz w:val="22"/>
          <w:szCs w:val="22"/>
        </w:rPr>
        <w:t>Préparer les informations nécessaires à la déclaration relative à la « loi du 1 % »;</w:t>
      </w:r>
    </w:p>
    <w:p w:rsidRPr="000522D4" w:rsidR="00EF607C" w:rsidP="000522D4" w:rsidRDefault="00EF607C" w14:paraId="60CF2C1E" w14:textId="77777777">
      <w:pPr>
        <w:pStyle w:val="NoSpacing"/>
        <w:numPr>
          <w:ilvl w:val="0"/>
          <w:numId w:val="16"/>
        </w:numPr>
        <w:rPr>
          <w:rFonts w:ascii="Calibri" w:hAnsi="Calibri" w:cs="Calibri"/>
          <w:sz w:val="22"/>
          <w:szCs w:val="22"/>
        </w:rPr>
      </w:pPr>
      <w:r w:rsidRPr="000522D4">
        <w:rPr>
          <w:rFonts w:ascii="Calibri" w:hAnsi="Calibri" w:cs="Calibri"/>
          <w:sz w:val="22"/>
          <w:szCs w:val="22"/>
        </w:rPr>
        <w:t>Maintenir les dossiers administratifs des employés à jour;</w:t>
      </w:r>
    </w:p>
    <w:p w:rsidRPr="000522D4" w:rsidR="00EF607C" w:rsidP="000522D4" w:rsidRDefault="00EF607C" w14:paraId="06DC52FA" w14:textId="77777777">
      <w:pPr>
        <w:pStyle w:val="NoSpacing"/>
        <w:numPr>
          <w:ilvl w:val="0"/>
          <w:numId w:val="16"/>
        </w:numPr>
        <w:rPr>
          <w:rFonts w:ascii="Calibri" w:hAnsi="Calibri" w:cs="Calibri"/>
          <w:sz w:val="22"/>
          <w:szCs w:val="22"/>
        </w:rPr>
      </w:pPr>
      <w:r w:rsidRPr="000522D4">
        <w:rPr>
          <w:rFonts w:ascii="Calibri" w:hAnsi="Calibri" w:cs="Calibri"/>
          <w:sz w:val="22"/>
          <w:szCs w:val="22"/>
        </w:rPr>
        <w:t>Participer à l’administration des assurances collectives;</w:t>
      </w:r>
    </w:p>
    <w:p w:rsidRPr="000522D4" w:rsidR="00EF607C" w:rsidP="000522D4" w:rsidRDefault="00EF607C" w14:paraId="4D680468" w14:textId="77777777">
      <w:pPr>
        <w:pStyle w:val="NoSpacing"/>
        <w:numPr>
          <w:ilvl w:val="0"/>
          <w:numId w:val="16"/>
        </w:numPr>
        <w:rPr>
          <w:rFonts w:ascii="Calibri" w:hAnsi="Calibri" w:cs="Calibri"/>
          <w:sz w:val="22"/>
          <w:szCs w:val="22"/>
        </w:rPr>
      </w:pPr>
      <w:r w:rsidRPr="000522D4">
        <w:rPr>
          <w:rFonts w:ascii="Calibri" w:hAnsi="Calibri" w:cs="Calibri"/>
          <w:sz w:val="22"/>
          <w:szCs w:val="22"/>
        </w:rPr>
        <w:t>Répondre aux questions courantes des employés concernant la paie et les avantages sociaux;</w:t>
      </w:r>
    </w:p>
    <w:p w:rsidR="00EF607C" w:rsidP="000522D4" w:rsidRDefault="00EF607C" w14:paraId="2A7DDD7A" w14:textId="77777777">
      <w:pPr>
        <w:pStyle w:val="NoSpacing"/>
        <w:numPr>
          <w:ilvl w:val="0"/>
          <w:numId w:val="16"/>
        </w:numPr>
        <w:rPr>
          <w:rFonts w:ascii="Calibri" w:hAnsi="Calibri" w:cs="Calibri"/>
          <w:sz w:val="22"/>
          <w:szCs w:val="22"/>
        </w:rPr>
      </w:pPr>
      <w:r w:rsidRPr="000522D4">
        <w:rPr>
          <w:rFonts w:ascii="Calibri" w:hAnsi="Calibri" w:cs="Calibri"/>
          <w:sz w:val="22"/>
          <w:szCs w:val="22"/>
        </w:rPr>
        <w:t>Assurer la confidentialité des renseignements personnels, financiers et salariaux.</w:t>
      </w:r>
    </w:p>
    <w:p w:rsidRPr="000522D4" w:rsidR="003C53E2" w:rsidP="003C53E2" w:rsidRDefault="003C53E2" w14:paraId="0785F183" w14:textId="77777777">
      <w:pPr>
        <w:pStyle w:val="NoSpacing"/>
        <w:ind w:left="720"/>
        <w:rPr>
          <w:rFonts w:ascii="Calibri" w:hAnsi="Calibri" w:cs="Calibri"/>
          <w:sz w:val="22"/>
          <w:szCs w:val="22"/>
        </w:rPr>
      </w:pPr>
    </w:p>
    <w:p w:rsidRPr="00932BE6" w:rsidR="00EF607C" w:rsidP="00EF607C" w:rsidRDefault="00EF607C" w14:paraId="39A6670A" w14:textId="77777777">
      <w:pPr>
        <w:rPr>
          <w:rFonts w:ascii="Calibri" w:hAnsi="Calibri" w:cs="Calibri"/>
          <w:b/>
          <w:bCs/>
          <w:color w:val="227ACB"/>
          <w:sz w:val="22"/>
          <w:szCs w:val="22"/>
          <w:u w:val="single"/>
        </w:rPr>
      </w:pPr>
      <w:r w:rsidRPr="00932BE6">
        <w:rPr>
          <w:rFonts w:ascii="Calibri" w:hAnsi="Calibri" w:cs="Calibri"/>
          <w:b/>
          <w:bCs/>
          <w:color w:val="227ACB"/>
          <w:sz w:val="22"/>
          <w:szCs w:val="22"/>
          <w:u w:val="single"/>
        </w:rPr>
        <w:t>Soutien administratif</w:t>
      </w:r>
    </w:p>
    <w:p w:rsidRPr="000522D4" w:rsidR="00EF607C" w:rsidP="000522D4" w:rsidRDefault="00EF607C" w14:paraId="3FCBBCAE" w14:textId="77777777">
      <w:pPr>
        <w:pStyle w:val="NoSpacing"/>
        <w:numPr>
          <w:ilvl w:val="0"/>
          <w:numId w:val="16"/>
        </w:numPr>
        <w:rPr>
          <w:rFonts w:ascii="Calibri" w:hAnsi="Calibri" w:cs="Calibri"/>
          <w:sz w:val="22"/>
          <w:szCs w:val="22"/>
        </w:rPr>
      </w:pPr>
      <w:r w:rsidRPr="000522D4">
        <w:rPr>
          <w:rFonts w:ascii="Calibri" w:hAnsi="Calibri" w:cs="Calibri"/>
          <w:sz w:val="22"/>
          <w:szCs w:val="22"/>
        </w:rPr>
        <w:t>Assurer le suivi de différents dossiers administratifs de l’entreprise;</w:t>
      </w:r>
    </w:p>
    <w:p w:rsidRPr="000522D4" w:rsidR="00EF607C" w:rsidP="000522D4" w:rsidRDefault="00EF607C" w14:paraId="06123515" w14:textId="77777777">
      <w:pPr>
        <w:pStyle w:val="NoSpacing"/>
        <w:numPr>
          <w:ilvl w:val="0"/>
          <w:numId w:val="16"/>
        </w:numPr>
        <w:rPr>
          <w:rFonts w:ascii="Calibri" w:hAnsi="Calibri" w:cs="Calibri"/>
          <w:sz w:val="22"/>
          <w:szCs w:val="22"/>
        </w:rPr>
      </w:pPr>
      <w:r w:rsidRPr="000522D4">
        <w:rPr>
          <w:rFonts w:ascii="Calibri" w:hAnsi="Calibri" w:cs="Calibri"/>
          <w:sz w:val="22"/>
          <w:szCs w:val="22"/>
        </w:rPr>
        <w:t>Préparer, réviser et mettre en forme des documents, des rapports et des tableaux de suivi;</w:t>
      </w:r>
    </w:p>
    <w:p w:rsidRPr="000522D4" w:rsidR="00EF607C" w:rsidP="000522D4" w:rsidRDefault="00EF607C" w14:paraId="038B2041" w14:textId="77777777">
      <w:pPr>
        <w:pStyle w:val="NoSpacing"/>
        <w:numPr>
          <w:ilvl w:val="0"/>
          <w:numId w:val="16"/>
        </w:numPr>
        <w:rPr>
          <w:rFonts w:ascii="Calibri" w:hAnsi="Calibri" w:cs="Calibri"/>
          <w:sz w:val="22"/>
          <w:szCs w:val="22"/>
        </w:rPr>
      </w:pPr>
      <w:r w:rsidRPr="000522D4">
        <w:rPr>
          <w:rFonts w:ascii="Calibri" w:hAnsi="Calibri" w:cs="Calibri"/>
          <w:sz w:val="22"/>
          <w:szCs w:val="22"/>
        </w:rPr>
        <w:t>Maintenir un système de classement efficace des documents comptables et administratifs;</w:t>
      </w:r>
    </w:p>
    <w:p w:rsidRPr="000522D4" w:rsidR="00EF607C" w:rsidP="000522D4" w:rsidRDefault="00EF607C" w14:paraId="0B6104E1" w14:textId="77777777">
      <w:pPr>
        <w:pStyle w:val="NoSpacing"/>
        <w:numPr>
          <w:ilvl w:val="0"/>
          <w:numId w:val="16"/>
        </w:numPr>
        <w:rPr>
          <w:rFonts w:ascii="Calibri" w:hAnsi="Calibri" w:cs="Calibri"/>
          <w:sz w:val="22"/>
          <w:szCs w:val="22"/>
        </w:rPr>
      </w:pPr>
      <w:r w:rsidRPr="000522D4">
        <w:rPr>
          <w:rFonts w:ascii="Calibri" w:hAnsi="Calibri" w:cs="Calibri"/>
          <w:sz w:val="22"/>
          <w:szCs w:val="22"/>
        </w:rPr>
        <w:t>Effectuer le suivi des contrats, des assurances, des permis et des autres documents corporatifs;</w:t>
      </w:r>
    </w:p>
    <w:p w:rsidRPr="000522D4" w:rsidR="00EF607C" w:rsidP="000522D4" w:rsidRDefault="00EF607C" w14:paraId="2404E61C" w14:textId="77777777">
      <w:pPr>
        <w:pStyle w:val="NoSpacing"/>
        <w:numPr>
          <w:ilvl w:val="0"/>
          <w:numId w:val="16"/>
        </w:numPr>
        <w:rPr>
          <w:rFonts w:ascii="Calibri" w:hAnsi="Calibri" w:cs="Calibri"/>
          <w:sz w:val="22"/>
          <w:szCs w:val="22"/>
        </w:rPr>
      </w:pPr>
      <w:r w:rsidRPr="000522D4">
        <w:rPr>
          <w:rFonts w:ascii="Calibri" w:hAnsi="Calibri" w:cs="Calibri"/>
          <w:sz w:val="22"/>
          <w:szCs w:val="22"/>
        </w:rPr>
        <w:t>Communiquer avec les fournisseurs, les institutions financières et les partenaires externes;</w:t>
      </w:r>
    </w:p>
    <w:p w:rsidRPr="000522D4" w:rsidR="00EF607C" w:rsidP="000522D4" w:rsidRDefault="00EF607C" w14:paraId="6AFC86C1" w14:textId="77777777">
      <w:pPr>
        <w:pStyle w:val="NoSpacing"/>
        <w:numPr>
          <w:ilvl w:val="0"/>
          <w:numId w:val="16"/>
        </w:numPr>
        <w:rPr>
          <w:rFonts w:ascii="Calibri" w:hAnsi="Calibri" w:cs="Calibri"/>
          <w:sz w:val="22"/>
          <w:szCs w:val="22"/>
        </w:rPr>
      </w:pPr>
      <w:r w:rsidRPr="000522D4">
        <w:rPr>
          <w:rFonts w:ascii="Calibri" w:hAnsi="Calibri" w:cs="Calibri"/>
          <w:sz w:val="22"/>
          <w:szCs w:val="22"/>
        </w:rPr>
        <w:t>Soutenir la direction dans la préparation de documents et le suivi de certains dossiers;</w:t>
      </w:r>
    </w:p>
    <w:p w:rsidRPr="000522D4" w:rsidR="00EF607C" w:rsidP="000522D4" w:rsidRDefault="00EF607C" w14:paraId="74CA77FF" w14:textId="77777777">
      <w:pPr>
        <w:pStyle w:val="NoSpacing"/>
        <w:numPr>
          <w:ilvl w:val="0"/>
          <w:numId w:val="16"/>
        </w:numPr>
        <w:rPr>
          <w:rFonts w:ascii="Calibri" w:hAnsi="Calibri" w:cs="Calibri"/>
          <w:sz w:val="22"/>
          <w:szCs w:val="22"/>
        </w:rPr>
      </w:pPr>
      <w:r w:rsidRPr="000522D4">
        <w:rPr>
          <w:rFonts w:ascii="Calibri" w:hAnsi="Calibri" w:cs="Calibri"/>
          <w:sz w:val="22"/>
          <w:szCs w:val="22"/>
        </w:rPr>
        <w:t>Participer à l’amélioration des méthodes de travail et à l’optimisation des outils administratifs;</w:t>
      </w:r>
    </w:p>
    <w:p w:rsidR="00EF607C" w:rsidP="000522D4" w:rsidRDefault="00EF607C" w14:paraId="166A6268" w14:textId="77777777">
      <w:pPr>
        <w:pStyle w:val="NoSpacing"/>
        <w:numPr>
          <w:ilvl w:val="0"/>
          <w:numId w:val="16"/>
        </w:numPr>
        <w:rPr>
          <w:rFonts w:ascii="Calibri" w:hAnsi="Calibri" w:cs="Calibri"/>
          <w:sz w:val="22"/>
          <w:szCs w:val="22"/>
        </w:rPr>
      </w:pPr>
      <w:r w:rsidRPr="000522D4">
        <w:rPr>
          <w:rFonts w:ascii="Calibri" w:hAnsi="Calibri" w:cs="Calibri"/>
          <w:sz w:val="22"/>
          <w:szCs w:val="22"/>
        </w:rPr>
        <w:t>Accomplir toute autre tâche connexe nécessaire au bon fonctionnement de l’entreprise.</w:t>
      </w:r>
    </w:p>
    <w:p w:rsidRPr="000522D4" w:rsidR="003C53E2" w:rsidP="003C53E2" w:rsidRDefault="003C53E2" w14:paraId="5CBCF542" w14:textId="77777777">
      <w:pPr>
        <w:pStyle w:val="NoSpacing"/>
        <w:ind w:left="720"/>
        <w:rPr>
          <w:rFonts w:ascii="Calibri" w:hAnsi="Calibri" w:cs="Calibri"/>
          <w:sz w:val="22"/>
          <w:szCs w:val="22"/>
        </w:rPr>
      </w:pPr>
    </w:p>
    <w:p w:rsidRPr="00F67D59" w:rsidR="00EF607C" w:rsidP="00EF607C" w:rsidRDefault="00EF607C" w14:paraId="0A4DF17F" w14:textId="77777777">
      <w:pPr>
        <w:rPr>
          <w:rFonts w:ascii="Calibri" w:hAnsi="Calibri" w:cs="Calibri"/>
          <w:b/>
          <w:bCs/>
          <w:sz w:val="22"/>
          <w:szCs w:val="22"/>
          <w:u w:val="single"/>
        </w:rPr>
      </w:pPr>
      <w:r w:rsidRPr="00F67D59">
        <w:rPr>
          <w:rFonts w:ascii="Calibri" w:hAnsi="Calibri" w:cs="Calibri"/>
          <w:b/>
          <w:bCs/>
          <w:sz w:val="22"/>
          <w:szCs w:val="22"/>
          <w:u w:val="single"/>
        </w:rPr>
        <w:t>Le profil que nous recherchons</w:t>
      </w:r>
    </w:p>
    <w:p w:rsidRPr="000522D4" w:rsidR="00EF607C" w:rsidP="000522D4" w:rsidRDefault="00EF607C" w14:paraId="6B365413" w14:textId="77777777">
      <w:pPr>
        <w:pStyle w:val="NoSpacing"/>
        <w:numPr>
          <w:ilvl w:val="0"/>
          <w:numId w:val="16"/>
        </w:numPr>
        <w:rPr>
          <w:rFonts w:ascii="Calibri" w:hAnsi="Calibri" w:cs="Calibri"/>
          <w:sz w:val="22"/>
          <w:szCs w:val="22"/>
        </w:rPr>
      </w:pPr>
      <w:r w:rsidRPr="000522D4">
        <w:rPr>
          <w:rFonts w:ascii="Calibri" w:hAnsi="Calibri" w:cs="Calibri"/>
          <w:sz w:val="22"/>
          <w:szCs w:val="22"/>
        </w:rPr>
        <w:t>Diplôme d’études collégiales ou universitaires en comptabilité, en administration, en finance ou dans un domaine connexe;</w:t>
      </w:r>
    </w:p>
    <w:p w:rsidRPr="000522D4" w:rsidR="00EF607C" w:rsidP="000522D4" w:rsidRDefault="00EF607C" w14:paraId="1E444CEC" w14:textId="77777777">
      <w:pPr>
        <w:pStyle w:val="NoSpacing"/>
        <w:numPr>
          <w:ilvl w:val="0"/>
          <w:numId w:val="16"/>
        </w:numPr>
        <w:rPr>
          <w:rFonts w:ascii="Calibri" w:hAnsi="Calibri" w:cs="Calibri"/>
          <w:sz w:val="22"/>
          <w:szCs w:val="22"/>
        </w:rPr>
      </w:pPr>
      <w:r w:rsidRPr="000522D4">
        <w:rPr>
          <w:rFonts w:ascii="Calibri" w:hAnsi="Calibri" w:cs="Calibri"/>
          <w:sz w:val="22"/>
          <w:szCs w:val="22"/>
        </w:rPr>
        <w:t>7 à 10 années d’expérience dans un rôle comptable similaire;</w:t>
      </w:r>
    </w:p>
    <w:p w:rsidRPr="000522D4" w:rsidR="00EF607C" w:rsidP="000522D4" w:rsidRDefault="00EF607C" w14:paraId="3D47C27E" w14:textId="77777777">
      <w:pPr>
        <w:pStyle w:val="NoSpacing"/>
        <w:numPr>
          <w:ilvl w:val="0"/>
          <w:numId w:val="16"/>
        </w:numPr>
        <w:rPr>
          <w:rFonts w:ascii="Calibri" w:hAnsi="Calibri" w:cs="Calibri"/>
          <w:sz w:val="22"/>
          <w:szCs w:val="22"/>
        </w:rPr>
      </w:pPr>
      <w:r w:rsidRPr="000522D4">
        <w:rPr>
          <w:rFonts w:ascii="Calibri" w:hAnsi="Calibri" w:cs="Calibri"/>
          <w:sz w:val="22"/>
          <w:szCs w:val="22"/>
        </w:rPr>
        <w:t>Expérience démontrée dans la gestion du cycle comptable complet;</w:t>
      </w:r>
    </w:p>
    <w:p w:rsidRPr="000522D4" w:rsidR="00EF607C" w:rsidP="000522D4" w:rsidRDefault="00EF607C" w14:paraId="04FD1D90" w14:textId="44E39E83">
      <w:pPr>
        <w:pStyle w:val="NoSpacing"/>
        <w:numPr>
          <w:ilvl w:val="0"/>
          <w:numId w:val="16"/>
        </w:numPr>
        <w:rPr>
          <w:rFonts w:ascii="Calibri" w:hAnsi="Calibri" w:cs="Calibri"/>
          <w:sz w:val="22"/>
          <w:szCs w:val="22"/>
        </w:rPr>
      </w:pPr>
      <w:r w:rsidRPr="000522D4">
        <w:rPr>
          <w:rFonts w:ascii="Calibri" w:hAnsi="Calibri" w:cs="Calibri"/>
          <w:sz w:val="22"/>
          <w:szCs w:val="22"/>
        </w:rPr>
        <w:t>Expérience auprès de partenaires, de clients ou de fournisseurs situés aux États-Unis ou en Europe</w:t>
      </w:r>
      <w:r w:rsidR="00F67D59">
        <w:rPr>
          <w:rFonts w:ascii="Calibri" w:hAnsi="Calibri" w:cs="Calibri"/>
          <w:sz w:val="22"/>
          <w:szCs w:val="22"/>
        </w:rPr>
        <w:t xml:space="preserve"> (atout)</w:t>
      </w:r>
      <w:r w:rsidRPr="000522D4">
        <w:rPr>
          <w:rFonts w:ascii="Calibri" w:hAnsi="Calibri" w:cs="Calibri"/>
          <w:sz w:val="22"/>
          <w:szCs w:val="22"/>
        </w:rPr>
        <w:t>;</w:t>
      </w:r>
    </w:p>
    <w:p w:rsidRPr="000522D4" w:rsidR="00EF607C" w:rsidP="000522D4" w:rsidRDefault="00EF607C" w14:paraId="7D63E338" w14:textId="77777777">
      <w:pPr>
        <w:pStyle w:val="NoSpacing"/>
        <w:numPr>
          <w:ilvl w:val="0"/>
          <w:numId w:val="16"/>
        </w:numPr>
        <w:rPr>
          <w:rFonts w:ascii="Calibri" w:hAnsi="Calibri" w:cs="Calibri"/>
          <w:sz w:val="22"/>
          <w:szCs w:val="22"/>
        </w:rPr>
      </w:pPr>
      <w:r w:rsidRPr="000522D4">
        <w:rPr>
          <w:rFonts w:ascii="Calibri" w:hAnsi="Calibri" w:cs="Calibri"/>
          <w:sz w:val="22"/>
          <w:szCs w:val="22"/>
        </w:rPr>
        <w:t>Bonne connaissance du traitement de la paie et des obligations gouvernementales applicables;</w:t>
      </w:r>
    </w:p>
    <w:p w:rsidRPr="000522D4" w:rsidR="00EF607C" w:rsidP="000522D4" w:rsidRDefault="00EF607C" w14:paraId="7C10C73D" w14:textId="73FAC558">
      <w:pPr>
        <w:pStyle w:val="NoSpacing"/>
        <w:numPr>
          <w:ilvl w:val="0"/>
          <w:numId w:val="16"/>
        </w:numPr>
        <w:rPr>
          <w:rFonts w:ascii="Calibri" w:hAnsi="Calibri" w:cs="Calibri"/>
          <w:sz w:val="22"/>
          <w:szCs w:val="22"/>
        </w:rPr>
      </w:pPr>
      <w:r w:rsidRPr="000522D4">
        <w:rPr>
          <w:rFonts w:ascii="Calibri" w:hAnsi="Calibri" w:cs="Calibri"/>
          <w:sz w:val="22"/>
          <w:szCs w:val="22"/>
        </w:rPr>
        <w:t xml:space="preserve">Maîtrise du logiciel comptable MAXIMUM, ou d’un </w:t>
      </w:r>
      <w:r w:rsidR="00B64A9E">
        <w:rPr>
          <w:rFonts w:ascii="Calibri" w:hAnsi="Calibri" w:cs="Calibri"/>
          <w:sz w:val="22"/>
          <w:szCs w:val="22"/>
        </w:rPr>
        <w:t xml:space="preserve">autre </w:t>
      </w:r>
      <w:r w:rsidRPr="000522D4">
        <w:rPr>
          <w:rFonts w:ascii="Calibri" w:hAnsi="Calibri" w:cs="Calibri"/>
          <w:sz w:val="22"/>
          <w:szCs w:val="22"/>
        </w:rPr>
        <w:t>logiciel comptable;</w:t>
      </w:r>
    </w:p>
    <w:p w:rsidRPr="000522D4" w:rsidR="00EF607C" w:rsidP="000522D4" w:rsidRDefault="00EF607C" w14:paraId="2AB85E95" w14:textId="155AEA12">
      <w:pPr>
        <w:pStyle w:val="NoSpacing"/>
        <w:numPr>
          <w:ilvl w:val="0"/>
          <w:numId w:val="16"/>
        </w:numPr>
        <w:rPr>
          <w:rFonts w:ascii="Calibri" w:hAnsi="Calibri" w:cs="Calibri"/>
          <w:sz w:val="22"/>
          <w:szCs w:val="22"/>
        </w:rPr>
      </w:pPr>
      <w:r w:rsidRPr="000522D4">
        <w:rPr>
          <w:rFonts w:ascii="Calibri" w:hAnsi="Calibri" w:cs="Calibri"/>
          <w:sz w:val="22"/>
          <w:szCs w:val="22"/>
        </w:rPr>
        <w:t>Très bonne maîtrise de Microsoft Excel et de la suite Microsoft 365;</w:t>
      </w:r>
    </w:p>
    <w:p w:rsidRPr="000522D4" w:rsidR="00EF607C" w:rsidP="000522D4" w:rsidRDefault="00EF607C" w14:paraId="7E11317F" w14:textId="77777777">
      <w:pPr>
        <w:pStyle w:val="NoSpacing"/>
        <w:numPr>
          <w:ilvl w:val="0"/>
          <w:numId w:val="16"/>
        </w:numPr>
        <w:rPr>
          <w:rFonts w:ascii="Calibri" w:hAnsi="Calibri" w:cs="Calibri"/>
          <w:sz w:val="22"/>
          <w:szCs w:val="22"/>
        </w:rPr>
      </w:pPr>
      <w:r w:rsidRPr="000522D4">
        <w:rPr>
          <w:rFonts w:ascii="Calibri" w:hAnsi="Calibri" w:cs="Calibri"/>
          <w:sz w:val="22"/>
          <w:szCs w:val="22"/>
        </w:rPr>
        <w:t>Excellente maîtrise du français et de l’anglais, tant à l’oral qu’à l’écrit, afin de communiquer avec les partenaires internationaux de l’entreprise;</w:t>
      </w:r>
    </w:p>
    <w:p w:rsidR="00EF607C" w:rsidP="00FB50CF" w:rsidRDefault="00EF607C" w14:paraId="74A4DE41" w14:textId="77777777">
      <w:pPr>
        <w:pStyle w:val="NoSpacing"/>
        <w:numPr>
          <w:ilvl w:val="0"/>
          <w:numId w:val="16"/>
        </w:numPr>
        <w:rPr>
          <w:rFonts w:ascii="Calibri" w:hAnsi="Calibri" w:cs="Calibri"/>
          <w:sz w:val="22"/>
          <w:szCs w:val="22"/>
        </w:rPr>
      </w:pPr>
      <w:r w:rsidRPr="00FB50CF">
        <w:rPr>
          <w:rFonts w:ascii="Calibri" w:hAnsi="Calibri" w:cs="Calibri"/>
          <w:sz w:val="22"/>
          <w:szCs w:val="22"/>
        </w:rPr>
        <w:t xml:space="preserve">Expérience dans le secteur manufacturier.  </w:t>
      </w:r>
    </w:p>
    <w:p w:rsidRPr="00FB50CF" w:rsidR="00FB50CF" w:rsidP="00FB50CF" w:rsidRDefault="00FB50CF" w14:paraId="498F2C20" w14:textId="77777777">
      <w:pPr>
        <w:pStyle w:val="NoSpacing"/>
        <w:ind w:left="720"/>
        <w:rPr>
          <w:rFonts w:ascii="Calibri" w:hAnsi="Calibri" w:cs="Calibri"/>
          <w:sz w:val="22"/>
          <w:szCs w:val="22"/>
        </w:rPr>
      </w:pPr>
    </w:p>
    <w:p w:rsidRPr="00FB50CF" w:rsidR="00EF607C" w:rsidP="00EF607C" w:rsidRDefault="00EF607C" w14:paraId="73EF4D09" w14:textId="77777777">
      <w:pPr>
        <w:rPr>
          <w:rFonts w:ascii="Calibri" w:hAnsi="Calibri" w:cs="Calibri"/>
          <w:b/>
          <w:bCs/>
          <w:sz w:val="22"/>
          <w:szCs w:val="22"/>
          <w:u w:val="single"/>
        </w:rPr>
      </w:pPr>
      <w:r w:rsidRPr="00FB50CF">
        <w:rPr>
          <w:rFonts w:ascii="Calibri" w:hAnsi="Calibri" w:cs="Calibri"/>
          <w:b/>
          <w:bCs/>
          <w:sz w:val="22"/>
          <w:szCs w:val="22"/>
          <w:u w:val="single"/>
        </w:rPr>
        <w:t>Les qualités qui vous permettront de réussir</w:t>
      </w:r>
    </w:p>
    <w:p w:rsidRPr="000522D4" w:rsidR="00EF607C" w:rsidP="000522D4" w:rsidRDefault="00EF607C" w14:paraId="3E6B41FD" w14:textId="77777777">
      <w:pPr>
        <w:pStyle w:val="NoSpacing"/>
        <w:numPr>
          <w:ilvl w:val="0"/>
          <w:numId w:val="16"/>
        </w:numPr>
        <w:rPr>
          <w:rFonts w:ascii="Calibri" w:hAnsi="Calibri" w:cs="Calibri"/>
          <w:sz w:val="22"/>
          <w:szCs w:val="22"/>
        </w:rPr>
      </w:pPr>
      <w:r w:rsidRPr="000522D4">
        <w:rPr>
          <w:rFonts w:ascii="Calibri" w:hAnsi="Calibri" w:cs="Calibri"/>
          <w:sz w:val="22"/>
          <w:szCs w:val="22"/>
        </w:rPr>
        <w:t>Grande rigueur et souci du détail;</w:t>
      </w:r>
    </w:p>
    <w:p w:rsidRPr="000522D4" w:rsidR="00EF607C" w:rsidP="000522D4" w:rsidRDefault="00EF607C" w14:paraId="33CF5A28" w14:textId="77777777">
      <w:pPr>
        <w:pStyle w:val="NoSpacing"/>
        <w:numPr>
          <w:ilvl w:val="0"/>
          <w:numId w:val="16"/>
        </w:numPr>
        <w:rPr>
          <w:rFonts w:ascii="Calibri" w:hAnsi="Calibri" w:cs="Calibri"/>
          <w:sz w:val="22"/>
          <w:szCs w:val="22"/>
        </w:rPr>
      </w:pPr>
      <w:r w:rsidRPr="000522D4">
        <w:rPr>
          <w:rFonts w:ascii="Calibri" w:hAnsi="Calibri" w:cs="Calibri"/>
          <w:sz w:val="22"/>
          <w:szCs w:val="22"/>
        </w:rPr>
        <w:t>Excellent sens de l’organisation et des priorités;</w:t>
      </w:r>
    </w:p>
    <w:p w:rsidRPr="000522D4" w:rsidR="00EF607C" w:rsidP="000522D4" w:rsidRDefault="00EF607C" w14:paraId="34C282CE" w14:textId="77777777">
      <w:pPr>
        <w:pStyle w:val="NoSpacing"/>
        <w:numPr>
          <w:ilvl w:val="0"/>
          <w:numId w:val="16"/>
        </w:numPr>
        <w:rPr>
          <w:rFonts w:ascii="Calibri" w:hAnsi="Calibri" w:cs="Calibri"/>
          <w:sz w:val="22"/>
          <w:szCs w:val="22"/>
        </w:rPr>
      </w:pPr>
      <w:r w:rsidRPr="000522D4">
        <w:rPr>
          <w:rFonts w:ascii="Calibri" w:hAnsi="Calibri" w:cs="Calibri"/>
          <w:sz w:val="22"/>
          <w:szCs w:val="22"/>
        </w:rPr>
        <w:t>Autonomie et capacité à prendre pleinement en charge ses dossiers;</w:t>
      </w:r>
    </w:p>
    <w:p w:rsidRPr="000522D4" w:rsidR="00EF607C" w:rsidP="000522D4" w:rsidRDefault="00EF607C" w14:paraId="2520DD3F" w14:textId="77777777">
      <w:pPr>
        <w:pStyle w:val="NoSpacing"/>
        <w:numPr>
          <w:ilvl w:val="0"/>
          <w:numId w:val="16"/>
        </w:numPr>
        <w:rPr>
          <w:rFonts w:ascii="Calibri" w:hAnsi="Calibri" w:cs="Calibri"/>
          <w:sz w:val="22"/>
          <w:szCs w:val="22"/>
        </w:rPr>
      </w:pPr>
      <w:r w:rsidRPr="000522D4">
        <w:rPr>
          <w:rFonts w:ascii="Calibri" w:hAnsi="Calibri" w:cs="Calibri"/>
          <w:sz w:val="22"/>
          <w:szCs w:val="22"/>
        </w:rPr>
        <w:t>Discrétion et respect absolu de la confidentialité;</w:t>
      </w:r>
    </w:p>
    <w:p w:rsidRPr="000522D4" w:rsidR="00EF607C" w:rsidP="000522D4" w:rsidRDefault="00EF607C" w14:paraId="78D48D81" w14:textId="77777777">
      <w:pPr>
        <w:pStyle w:val="NoSpacing"/>
        <w:numPr>
          <w:ilvl w:val="0"/>
          <w:numId w:val="16"/>
        </w:numPr>
        <w:rPr>
          <w:rFonts w:ascii="Calibri" w:hAnsi="Calibri" w:cs="Calibri"/>
          <w:sz w:val="22"/>
          <w:szCs w:val="22"/>
        </w:rPr>
      </w:pPr>
      <w:r w:rsidRPr="000522D4">
        <w:rPr>
          <w:rFonts w:ascii="Calibri" w:hAnsi="Calibri" w:cs="Calibri"/>
          <w:sz w:val="22"/>
          <w:szCs w:val="22"/>
        </w:rPr>
        <w:t>Capacité à gérer plusieurs responsabilités simultanément;</w:t>
      </w:r>
    </w:p>
    <w:p w:rsidRPr="000522D4" w:rsidR="00EF607C" w:rsidP="000522D4" w:rsidRDefault="00EF607C" w14:paraId="0D4582FB" w14:textId="77777777">
      <w:pPr>
        <w:pStyle w:val="NoSpacing"/>
        <w:numPr>
          <w:ilvl w:val="0"/>
          <w:numId w:val="16"/>
        </w:numPr>
        <w:rPr>
          <w:rFonts w:ascii="Calibri" w:hAnsi="Calibri" w:cs="Calibri"/>
          <w:sz w:val="22"/>
          <w:szCs w:val="22"/>
        </w:rPr>
      </w:pPr>
      <w:r w:rsidRPr="000522D4">
        <w:rPr>
          <w:rFonts w:ascii="Calibri" w:hAnsi="Calibri" w:cs="Calibri"/>
          <w:sz w:val="22"/>
          <w:szCs w:val="22"/>
        </w:rPr>
        <w:t>Esprit analytique et aptitude à résoudre des problèmes;</w:t>
      </w:r>
    </w:p>
    <w:p w:rsidRPr="000522D4" w:rsidR="00EF607C" w:rsidP="000522D4" w:rsidRDefault="00EF607C" w14:paraId="3EBE8710" w14:textId="77777777">
      <w:pPr>
        <w:pStyle w:val="NoSpacing"/>
        <w:numPr>
          <w:ilvl w:val="0"/>
          <w:numId w:val="16"/>
        </w:numPr>
        <w:rPr>
          <w:rFonts w:ascii="Calibri" w:hAnsi="Calibri" w:cs="Calibri"/>
          <w:sz w:val="22"/>
          <w:szCs w:val="22"/>
        </w:rPr>
      </w:pPr>
      <w:r w:rsidRPr="000522D4">
        <w:rPr>
          <w:rFonts w:ascii="Calibri" w:hAnsi="Calibri" w:cs="Calibri"/>
          <w:sz w:val="22"/>
          <w:szCs w:val="22"/>
        </w:rPr>
        <w:lastRenderedPageBreak/>
        <w:t>Jugement professionnel et sens des responsabilités;</w:t>
      </w:r>
    </w:p>
    <w:p w:rsidRPr="000522D4" w:rsidR="00EF607C" w:rsidP="000522D4" w:rsidRDefault="00EF607C" w14:paraId="2E504D47" w14:textId="77777777">
      <w:pPr>
        <w:pStyle w:val="NoSpacing"/>
        <w:numPr>
          <w:ilvl w:val="0"/>
          <w:numId w:val="16"/>
        </w:numPr>
        <w:rPr>
          <w:rFonts w:ascii="Calibri" w:hAnsi="Calibri" w:cs="Calibri"/>
          <w:sz w:val="22"/>
          <w:szCs w:val="22"/>
        </w:rPr>
      </w:pPr>
      <w:r w:rsidRPr="000522D4">
        <w:rPr>
          <w:rFonts w:ascii="Calibri" w:hAnsi="Calibri" w:cs="Calibri"/>
          <w:sz w:val="22"/>
          <w:szCs w:val="22"/>
        </w:rPr>
        <w:t>Polyvalence et facilité d’adaptation;</w:t>
      </w:r>
    </w:p>
    <w:p w:rsidRPr="000522D4" w:rsidR="00EF607C" w:rsidP="000522D4" w:rsidRDefault="00EF607C" w14:paraId="59B155D0" w14:textId="77777777">
      <w:pPr>
        <w:pStyle w:val="NoSpacing"/>
        <w:numPr>
          <w:ilvl w:val="0"/>
          <w:numId w:val="16"/>
        </w:numPr>
        <w:rPr>
          <w:rFonts w:ascii="Calibri" w:hAnsi="Calibri" w:cs="Calibri"/>
          <w:sz w:val="22"/>
          <w:szCs w:val="22"/>
        </w:rPr>
      </w:pPr>
      <w:r w:rsidRPr="000522D4">
        <w:rPr>
          <w:rFonts w:ascii="Calibri" w:hAnsi="Calibri" w:cs="Calibri"/>
          <w:sz w:val="22"/>
          <w:szCs w:val="22"/>
        </w:rPr>
        <w:t>Excellentes habiletés relationnelles;</w:t>
      </w:r>
    </w:p>
    <w:p w:rsidRPr="000522D4" w:rsidR="00EF607C" w:rsidP="000522D4" w:rsidRDefault="00EF607C" w14:paraId="0335EF2C" w14:textId="77777777">
      <w:pPr>
        <w:pStyle w:val="NoSpacing"/>
        <w:numPr>
          <w:ilvl w:val="0"/>
          <w:numId w:val="16"/>
        </w:numPr>
        <w:rPr>
          <w:rFonts w:ascii="Calibri" w:hAnsi="Calibri" w:cs="Calibri"/>
          <w:sz w:val="22"/>
          <w:szCs w:val="22"/>
        </w:rPr>
      </w:pPr>
      <w:r w:rsidRPr="000522D4">
        <w:rPr>
          <w:rFonts w:ascii="Calibri" w:hAnsi="Calibri" w:cs="Calibri"/>
          <w:sz w:val="22"/>
          <w:szCs w:val="22"/>
        </w:rPr>
        <w:t>Esprit de collaboration;</w:t>
      </w:r>
    </w:p>
    <w:p w:rsidRPr="000522D4" w:rsidR="00EF607C" w:rsidP="000522D4" w:rsidRDefault="00EF607C" w14:paraId="47251FF5" w14:textId="77777777">
      <w:pPr>
        <w:pStyle w:val="NoSpacing"/>
        <w:numPr>
          <w:ilvl w:val="0"/>
          <w:numId w:val="16"/>
        </w:numPr>
        <w:rPr>
          <w:rFonts w:ascii="Calibri" w:hAnsi="Calibri" w:cs="Calibri"/>
          <w:sz w:val="22"/>
          <w:szCs w:val="22"/>
        </w:rPr>
      </w:pPr>
      <w:r w:rsidRPr="000522D4">
        <w:rPr>
          <w:rFonts w:ascii="Calibri" w:hAnsi="Calibri" w:cs="Calibri"/>
          <w:sz w:val="22"/>
          <w:szCs w:val="22"/>
        </w:rPr>
        <w:t>Initiative et capacité à proposer des améliorations;</w:t>
      </w:r>
    </w:p>
    <w:p w:rsidR="00EF607C" w:rsidP="000522D4" w:rsidRDefault="00EF607C" w14:paraId="7647E3F4" w14:textId="77777777">
      <w:pPr>
        <w:pStyle w:val="NoSpacing"/>
        <w:numPr>
          <w:ilvl w:val="0"/>
          <w:numId w:val="16"/>
        </w:numPr>
        <w:rPr>
          <w:rFonts w:ascii="Calibri" w:hAnsi="Calibri" w:cs="Calibri"/>
          <w:sz w:val="22"/>
          <w:szCs w:val="22"/>
        </w:rPr>
      </w:pPr>
      <w:r w:rsidRPr="000522D4">
        <w:rPr>
          <w:rFonts w:ascii="Calibri" w:hAnsi="Calibri" w:cs="Calibri"/>
          <w:sz w:val="22"/>
          <w:szCs w:val="22"/>
        </w:rPr>
        <w:t>Intérêt pour un rôle concret, diversifié et près des opérations.</w:t>
      </w:r>
    </w:p>
    <w:p w:rsidR="00012414" w:rsidP="00012414" w:rsidRDefault="00012414" w14:paraId="11A2755B" w14:textId="77777777">
      <w:pPr>
        <w:pStyle w:val="NoSpacing"/>
        <w:rPr>
          <w:rFonts w:ascii="Calibri" w:hAnsi="Calibri" w:cs="Calibri"/>
          <w:sz w:val="22"/>
          <w:szCs w:val="22"/>
        </w:rPr>
      </w:pPr>
    </w:p>
    <w:p w:rsidR="00012414" w:rsidP="00012414" w:rsidRDefault="00012414" w14:paraId="72709CE7" w14:textId="2DB5F051">
      <w:pPr>
        <w:pStyle w:val="NoSpacing"/>
        <w:rPr>
          <w:rFonts w:ascii="Calibri" w:hAnsi="Calibri" w:cs="Calibri"/>
          <w:b/>
          <w:bCs/>
          <w:sz w:val="22"/>
          <w:szCs w:val="22"/>
          <w:u w:val="single"/>
        </w:rPr>
      </w:pPr>
      <w:r w:rsidRPr="00012414">
        <w:rPr>
          <w:rFonts w:ascii="Calibri" w:hAnsi="Calibri" w:cs="Calibri"/>
          <w:b/>
          <w:bCs/>
          <w:sz w:val="22"/>
          <w:szCs w:val="22"/>
          <w:u w:val="single"/>
        </w:rPr>
        <w:t>Avantages offerts :</w:t>
      </w:r>
    </w:p>
    <w:p w:rsidRPr="00975CA9" w:rsidR="00012414" w:rsidP="00975CA9" w:rsidRDefault="00012414" w14:paraId="0FB8F047" w14:textId="5B21954F">
      <w:pPr>
        <w:pStyle w:val="NoSpacing"/>
        <w:numPr>
          <w:ilvl w:val="0"/>
          <w:numId w:val="16"/>
        </w:numPr>
        <w:rPr>
          <w:rFonts w:ascii="Calibri" w:hAnsi="Calibri" w:cs="Calibri"/>
          <w:sz w:val="22"/>
          <w:szCs w:val="22"/>
        </w:rPr>
      </w:pPr>
      <w:r>
        <w:rPr>
          <w:rFonts w:ascii="Calibri" w:hAnsi="Calibri" w:cs="Calibri"/>
          <w:sz w:val="22"/>
          <w:szCs w:val="22"/>
        </w:rPr>
        <w:t>Salaire concurrentiel</w:t>
      </w:r>
    </w:p>
    <w:p w:rsidRPr="00975CA9" w:rsidR="00DC0DAB" w:rsidP="00975CA9" w:rsidRDefault="00DC0DAB" w14:paraId="19B7515C" w14:textId="2EDF42C5">
      <w:pPr>
        <w:pStyle w:val="NoSpacing"/>
        <w:numPr>
          <w:ilvl w:val="0"/>
          <w:numId w:val="16"/>
        </w:numPr>
        <w:rPr>
          <w:rFonts w:ascii="Calibri" w:hAnsi="Calibri" w:cs="Calibri"/>
          <w:sz w:val="22"/>
          <w:szCs w:val="22"/>
        </w:rPr>
      </w:pPr>
      <w:r w:rsidRPr="00975CA9">
        <w:rPr>
          <w:rFonts w:ascii="Calibri" w:hAnsi="Calibri" w:cs="Calibri"/>
          <w:sz w:val="22"/>
          <w:szCs w:val="22"/>
        </w:rPr>
        <w:t>Assurance collective</w:t>
      </w:r>
      <w:r w:rsidRPr="00975CA9">
        <w:rPr>
          <w:rFonts w:ascii="Calibri" w:hAnsi="Calibri" w:cs="Calibri"/>
          <w:sz w:val="22"/>
          <w:szCs w:val="22"/>
        </w:rPr>
        <w:t xml:space="preserve"> (</w:t>
      </w:r>
      <w:r w:rsidRPr="00975CA9" w:rsidR="004522E6">
        <w:rPr>
          <w:rFonts w:ascii="Calibri" w:hAnsi="Calibri" w:cs="Calibri"/>
          <w:sz w:val="22"/>
          <w:szCs w:val="22"/>
        </w:rPr>
        <w:t>médicale, LTD</w:t>
      </w:r>
      <w:r w:rsidRPr="00975CA9">
        <w:rPr>
          <w:rFonts w:ascii="Calibri" w:hAnsi="Calibri" w:cs="Calibri"/>
          <w:sz w:val="22"/>
          <w:szCs w:val="22"/>
        </w:rPr>
        <w:t>, AD&amp;D, vie</w:t>
      </w:r>
      <w:r w:rsidRPr="00975CA9" w:rsidR="00A67141">
        <w:rPr>
          <w:rFonts w:ascii="Calibri" w:hAnsi="Calibri" w:cs="Calibri"/>
          <w:sz w:val="22"/>
          <w:szCs w:val="22"/>
        </w:rPr>
        <w:t>)</w:t>
      </w:r>
    </w:p>
    <w:p w:rsidRPr="00975CA9" w:rsidR="00DC0DAB" w:rsidP="00975CA9" w:rsidRDefault="00A67141" w14:paraId="585C74F3" w14:textId="2FD1BB25">
      <w:pPr>
        <w:pStyle w:val="NoSpacing"/>
        <w:numPr>
          <w:ilvl w:val="0"/>
          <w:numId w:val="16"/>
        </w:numPr>
        <w:rPr>
          <w:rFonts w:ascii="Calibri" w:hAnsi="Calibri" w:cs="Calibri"/>
          <w:sz w:val="22"/>
          <w:szCs w:val="22"/>
        </w:rPr>
      </w:pPr>
      <w:r w:rsidRPr="00975CA9">
        <w:rPr>
          <w:rFonts w:ascii="Calibri" w:hAnsi="Calibri" w:cs="Calibri"/>
          <w:sz w:val="22"/>
          <w:szCs w:val="22"/>
        </w:rPr>
        <w:t>Poste 100% en présentiel</w:t>
      </w:r>
    </w:p>
    <w:p w:rsidRPr="00975CA9" w:rsidR="00DC0DAB" w:rsidP="00975CA9" w:rsidRDefault="00DC0DAB" w14:paraId="6DFF7E25" w14:textId="66BB5CD7">
      <w:pPr>
        <w:pStyle w:val="NoSpacing"/>
        <w:numPr>
          <w:ilvl w:val="0"/>
          <w:numId w:val="16"/>
        </w:numPr>
        <w:rPr>
          <w:rFonts w:ascii="Calibri" w:hAnsi="Calibri" w:cs="Calibri"/>
          <w:sz w:val="22"/>
          <w:szCs w:val="22"/>
        </w:rPr>
      </w:pPr>
      <w:r w:rsidRPr="73868683" w:rsidR="38FAAF9F">
        <w:rPr>
          <w:rFonts w:ascii="Calibri" w:hAnsi="Calibri" w:cs="Calibri"/>
          <w:sz w:val="22"/>
          <w:szCs w:val="22"/>
        </w:rPr>
        <w:t xml:space="preserve">Centre de formation - </w:t>
      </w:r>
      <w:r w:rsidRPr="73868683" w:rsidR="00DC0DAB">
        <w:rPr>
          <w:rFonts w:ascii="Calibri" w:hAnsi="Calibri" w:cs="Calibri"/>
          <w:sz w:val="22"/>
          <w:szCs w:val="22"/>
        </w:rPr>
        <w:t>Prolon</w:t>
      </w:r>
      <w:r w:rsidRPr="73868683" w:rsidR="00DC0DAB">
        <w:rPr>
          <w:rFonts w:ascii="Calibri" w:hAnsi="Calibri" w:cs="Calibri"/>
          <w:sz w:val="22"/>
          <w:szCs w:val="22"/>
        </w:rPr>
        <w:t xml:space="preserve"> Institute</w:t>
      </w:r>
    </w:p>
    <w:p w:rsidRPr="00975CA9" w:rsidR="00DC0DAB" w:rsidP="00975CA9" w:rsidRDefault="00E34786" w14:paraId="7D97328C" w14:textId="53A70278">
      <w:pPr>
        <w:pStyle w:val="NoSpacing"/>
        <w:numPr>
          <w:ilvl w:val="0"/>
          <w:numId w:val="16"/>
        </w:numPr>
        <w:rPr>
          <w:rFonts w:ascii="Calibri" w:hAnsi="Calibri" w:cs="Calibri"/>
          <w:sz w:val="22"/>
          <w:szCs w:val="22"/>
        </w:rPr>
      </w:pPr>
      <w:r w:rsidRPr="73868683" w:rsidR="00E34786">
        <w:rPr>
          <w:rFonts w:ascii="Calibri" w:hAnsi="Calibri" w:cs="Calibri"/>
          <w:sz w:val="22"/>
          <w:szCs w:val="22"/>
        </w:rPr>
        <w:t>Journées</w:t>
      </w:r>
      <w:r w:rsidRPr="73868683" w:rsidR="00DC0DAB">
        <w:rPr>
          <w:rFonts w:ascii="Calibri" w:hAnsi="Calibri" w:cs="Calibri"/>
          <w:sz w:val="22"/>
          <w:szCs w:val="22"/>
        </w:rPr>
        <w:t xml:space="preserve"> de </w:t>
      </w:r>
      <w:r w:rsidRPr="73868683" w:rsidR="00DC0DAB">
        <w:rPr>
          <w:rFonts w:ascii="Calibri" w:hAnsi="Calibri" w:cs="Calibri"/>
          <w:sz w:val="22"/>
          <w:szCs w:val="22"/>
        </w:rPr>
        <w:t>maladie</w:t>
      </w:r>
      <w:r w:rsidRPr="73868683" w:rsidR="00E34786">
        <w:rPr>
          <w:rFonts w:ascii="Calibri" w:hAnsi="Calibri" w:cs="Calibri"/>
          <w:sz w:val="22"/>
          <w:szCs w:val="22"/>
        </w:rPr>
        <w:t xml:space="preserve"> </w:t>
      </w:r>
      <w:r w:rsidRPr="73868683" w:rsidR="265BC701">
        <w:rPr>
          <w:rFonts w:ascii="Calibri" w:hAnsi="Calibri" w:cs="Calibri"/>
          <w:sz w:val="22"/>
          <w:szCs w:val="22"/>
        </w:rPr>
        <w:t>payées</w:t>
      </w:r>
    </w:p>
    <w:p w:rsidRPr="00975CA9" w:rsidR="00E34786" w:rsidP="00975CA9" w:rsidRDefault="004522E6" w14:paraId="1C744D8D" w14:textId="092952D9">
      <w:pPr>
        <w:pStyle w:val="NoSpacing"/>
        <w:numPr>
          <w:ilvl w:val="0"/>
          <w:numId w:val="16"/>
        </w:numPr>
        <w:rPr>
          <w:rFonts w:ascii="Calibri" w:hAnsi="Calibri" w:cs="Calibri"/>
          <w:sz w:val="22"/>
          <w:szCs w:val="22"/>
        </w:rPr>
      </w:pPr>
      <w:r w:rsidRPr="73868683" w:rsidR="00E34786">
        <w:rPr>
          <w:rFonts w:ascii="Calibri" w:hAnsi="Calibri" w:cs="Calibri"/>
          <w:sz w:val="22"/>
          <w:szCs w:val="22"/>
        </w:rPr>
        <w:t>Vacance</w:t>
      </w:r>
      <w:r w:rsidRPr="73868683" w:rsidR="00975CA9">
        <w:rPr>
          <w:rFonts w:ascii="Calibri" w:hAnsi="Calibri" w:cs="Calibri"/>
          <w:sz w:val="22"/>
          <w:szCs w:val="22"/>
        </w:rPr>
        <w:t>s</w:t>
      </w:r>
      <w:r w:rsidRPr="73868683" w:rsidR="0686B4ED">
        <w:rPr>
          <w:rFonts w:ascii="Calibri" w:hAnsi="Calibri" w:cs="Calibri"/>
          <w:sz w:val="22"/>
          <w:szCs w:val="22"/>
        </w:rPr>
        <w:t xml:space="preserve"> &amp; </w:t>
      </w:r>
      <w:r w:rsidRPr="73868683" w:rsidR="004522E6">
        <w:rPr>
          <w:rFonts w:ascii="Calibri" w:hAnsi="Calibri" w:cs="Calibri"/>
          <w:sz w:val="22"/>
          <w:szCs w:val="22"/>
        </w:rPr>
        <w:t>Congé payé pendant la période des fêtes</w:t>
      </w:r>
    </w:p>
    <w:p w:rsidRPr="004522E6" w:rsidR="00975CA9" w:rsidP="00975CA9" w:rsidRDefault="00975CA9" w14:paraId="122B8F17" w14:textId="2AB19856">
      <w:pPr>
        <w:spacing w:after="0" w:line="240" w:lineRule="auto"/>
        <w:ind w:left="360"/>
        <w:textAlignment w:val="center"/>
        <w:rPr>
          <w:rFonts w:ascii="Calibri" w:hAnsi="Calibri" w:eastAsia="Times New Roman" w:cs="Calibri"/>
          <w:sz w:val="22"/>
          <w:szCs w:val="22"/>
          <w:lang w:eastAsia="fr-CA"/>
        </w:rPr>
      </w:pPr>
    </w:p>
    <w:p w:rsidRPr="00012414" w:rsidR="00012414" w:rsidP="004522E6" w:rsidRDefault="00012414" w14:paraId="24C5BCB3" w14:textId="77777777">
      <w:pPr>
        <w:pStyle w:val="NoSpacing"/>
        <w:ind w:left="720"/>
        <w:rPr>
          <w:rFonts w:ascii="Calibri" w:hAnsi="Calibri" w:cs="Calibri"/>
          <w:b/>
          <w:bCs/>
          <w:sz w:val="22"/>
          <w:szCs w:val="22"/>
          <w:u w:val="single"/>
        </w:rPr>
      </w:pPr>
    </w:p>
    <w:p w:rsidRPr="000522D4" w:rsidR="00FB50CF" w:rsidP="00FB50CF" w:rsidRDefault="00FB50CF" w14:paraId="57C2E5B6" w14:textId="77777777">
      <w:pPr>
        <w:pStyle w:val="NoSpacing"/>
        <w:ind w:left="720"/>
        <w:rPr>
          <w:rFonts w:ascii="Calibri" w:hAnsi="Calibri" w:cs="Calibri"/>
          <w:sz w:val="22"/>
          <w:szCs w:val="22"/>
        </w:rPr>
      </w:pPr>
    </w:p>
    <w:p w:rsidRPr="00EB02BF" w:rsidR="00EF607C" w:rsidP="00EF607C" w:rsidRDefault="00EF607C" w14:paraId="3F00F257" w14:textId="77777777">
      <w:pPr>
        <w:rPr>
          <w:rFonts w:ascii="Calibri" w:hAnsi="Calibri" w:cs="Calibri"/>
          <w:b/>
          <w:bCs/>
          <w:sz w:val="22"/>
          <w:szCs w:val="22"/>
        </w:rPr>
      </w:pPr>
      <w:r w:rsidRPr="00EB02BF">
        <w:rPr>
          <w:rFonts w:ascii="Calibri" w:hAnsi="Calibri" w:cs="Calibri"/>
          <w:b/>
          <w:bCs/>
          <w:sz w:val="22"/>
          <w:szCs w:val="22"/>
        </w:rPr>
        <w:t xml:space="preserve">Prêt ou prête à jouer un rôle déterminant dans la croissance de </w:t>
      </w:r>
      <w:proofErr w:type="spellStart"/>
      <w:r w:rsidRPr="00EB02BF">
        <w:rPr>
          <w:rFonts w:ascii="Calibri" w:hAnsi="Calibri" w:cs="Calibri"/>
          <w:b/>
          <w:bCs/>
          <w:sz w:val="22"/>
          <w:szCs w:val="22"/>
        </w:rPr>
        <w:t>Prolon</w:t>
      </w:r>
      <w:proofErr w:type="spellEnd"/>
      <w:r w:rsidRPr="00EB02BF">
        <w:rPr>
          <w:rFonts w:ascii="Calibri" w:hAnsi="Calibri" w:cs="Calibri"/>
          <w:b/>
          <w:bCs/>
          <w:sz w:val="22"/>
          <w:szCs w:val="22"/>
        </w:rPr>
        <w:t>?</w:t>
      </w:r>
    </w:p>
    <w:p w:rsidRPr="00EB02BF" w:rsidR="00EF607C" w:rsidP="73868683" w:rsidRDefault="00EF607C" w14:paraId="225DC042" w14:textId="77777777">
      <w:pPr>
        <w:pStyle w:val="NoSpacing"/>
        <w:rPr>
          <w:rFonts w:ascii="Calibri" w:hAnsi="Calibri" w:eastAsia="Calibri" w:cs="Calibri"/>
          <w:sz w:val="22"/>
          <w:szCs w:val="22"/>
        </w:rPr>
      </w:pPr>
      <w:r w:rsidRPr="73868683" w:rsidR="00EF607C">
        <w:rPr>
          <w:rFonts w:ascii="Calibri" w:hAnsi="Calibri" w:eastAsia="Calibri" w:cs="Calibri"/>
          <w:sz w:val="22"/>
          <w:szCs w:val="22"/>
        </w:rPr>
        <w:t>Joignez-vous à une entreprise québécoise ambitieuse, solidement enracinée dans son milieu et ouverte sur le monde, où votre expertise comptable, votre autonomie et votre capacité à faire évoluer les pratiques seront pleinement mises à contribution.</w:t>
      </w:r>
    </w:p>
    <w:p w:rsidR="73868683" w:rsidP="73868683" w:rsidRDefault="73868683" w14:paraId="60642592" w14:textId="1557FE01">
      <w:pPr>
        <w:jc w:val="both"/>
        <w:rPr>
          <w:rFonts w:ascii="Calibri" w:hAnsi="Calibri" w:cs="Calibri"/>
          <w:sz w:val="22"/>
          <w:szCs w:val="22"/>
        </w:rPr>
      </w:pPr>
    </w:p>
    <w:p w:rsidRPr="00EB02BF" w:rsidR="00EF607C" w:rsidP="73868683" w:rsidRDefault="00EF607C" w14:paraId="01A576DA" w14:textId="21A22766">
      <w:pPr>
        <w:jc w:val="both"/>
        <w:rPr>
          <w:rFonts w:ascii="Calibri" w:hAnsi="Calibri" w:cs="Calibri"/>
          <w:sz w:val="22"/>
          <w:szCs w:val="22"/>
        </w:rPr>
      </w:pPr>
      <w:r w:rsidRPr="73868683" w:rsidR="00EF607C">
        <w:rPr>
          <w:rFonts w:ascii="Calibri" w:hAnsi="Calibri" w:cs="Calibri"/>
          <w:sz w:val="22"/>
          <w:szCs w:val="22"/>
        </w:rPr>
        <w:t>Nous avons hâte de découvrir votre parcours</w:t>
      </w:r>
      <w:r w:rsidRPr="73868683" w:rsidR="3853DBA1">
        <w:rPr>
          <w:rFonts w:ascii="Calibri" w:hAnsi="Calibri" w:cs="Calibri"/>
          <w:sz w:val="22"/>
          <w:szCs w:val="22"/>
        </w:rPr>
        <w:t>!</w:t>
      </w:r>
    </w:p>
    <w:p w:rsidRPr="00EB02BF" w:rsidR="008E5517" w:rsidP="73868683" w:rsidRDefault="008E5517" w14:paraId="672A6659" w14:textId="5A92F43F">
      <w:pPr>
        <w:jc w:val="both"/>
        <w:rPr>
          <w:rFonts w:ascii="Calibri" w:hAnsi="Calibri" w:cs="Calibri"/>
          <w:sz w:val="22"/>
          <w:szCs w:val="22"/>
        </w:rPr>
      </w:pPr>
    </w:p>
    <w:sectPr w:rsidRPr="00EB02BF" w:rsidR="008E5517">
      <w:headerReference w:type="default" r:id="rId10"/>
      <w:pgSz w:w="12240" w:h="15840"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B3823" w:rsidP="008E5517" w:rsidRDefault="008B3823" w14:paraId="1F17E3C7" w14:textId="77777777">
      <w:pPr>
        <w:spacing w:after="0" w:line="240" w:lineRule="auto"/>
      </w:pPr>
      <w:r>
        <w:separator/>
      </w:r>
    </w:p>
  </w:endnote>
  <w:endnote w:type="continuationSeparator" w:id="0">
    <w:p w:rsidR="008B3823" w:rsidP="008E5517" w:rsidRDefault="008B3823" w14:paraId="33149ED8"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B3823" w:rsidP="008E5517" w:rsidRDefault="008B3823" w14:paraId="49C276DD" w14:textId="77777777">
      <w:pPr>
        <w:spacing w:after="0" w:line="240" w:lineRule="auto"/>
      </w:pPr>
      <w:r>
        <w:separator/>
      </w:r>
    </w:p>
  </w:footnote>
  <w:footnote w:type="continuationSeparator" w:id="0">
    <w:p w:rsidR="008B3823" w:rsidP="008E5517" w:rsidRDefault="008B3823" w14:paraId="53CB8B00"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5B1B87" w:rsidRDefault="005B1B87" w14:paraId="76038663" w14:textId="075262AF">
    <w:pPr>
      <w:pStyle w:val="Header"/>
    </w:pPr>
    <w:r w:rsidRPr="005B1B87">
      <w:drawing>
        <wp:inline distT="0" distB="0" distL="0" distR="0" wp14:anchorId="4B7B487F" wp14:editId="65F872A0">
          <wp:extent cx="2324100" cy="381000"/>
          <wp:effectExtent l="0" t="0" r="0" b="0"/>
          <wp:docPr id="2040503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4100" cy="381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46BA4"/>
    <w:multiLevelType w:val="multilevel"/>
    <w:tmpl w:val="79A0725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11877951"/>
    <w:multiLevelType w:val="hybridMultilevel"/>
    <w:tmpl w:val="E36C5DCA"/>
    <w:lvl w:ilvl="0" w:tplc="97BEF368">
      <w:start w:val="1"/>
      <w:numFmt w:val="bullet"/>
      <w:lvlText w:val=""/>
      <w:lvlJc w:val="left"/>
      <w:pPr>
        <w:ind w:left="720" w:hanging="360"/>
      </w:pPr>
      <w:rPr>
        <w:rFonts w:hint="default" w:ascii="Symbol" w:hAnsi="Symbol"/>
      </w:rPr>
    </w:lvl>
    <w:lvl w:ilvl="1" w:tplc="9DEAA44A">
      <w:start w:val="1"/>
      <w:numFmt w:val="bullet"/>
      <w:lvlText w:val="o"/>
      <w:lvlJc w:val="left"/>
      <w:pPr>
        <w:ind w:left="1440" w:hanging="360"/>
      </w:pPr>
      <w:rPr>
        <w:rFonts w:hint="default" w:ascii="Courier New" w:hAnsi="Courier New"/>
      </w:rPr>
    </w:lvl>
    <w:lvl w:ilvl="2" w:tplc="39BA0584">
      <w:start w:val="1"/>
      <w:numFmt w:val="bullet"/>
      <w:lvlText w:val=""/>
      <w:lvlJc w:val="left"/>
      <w:pPr>
        <w:ind w:left="2160" w:hanging="360"/>
      </w:pPr>
      <w:rPr>
        <w:rFonts w:hint="default" w:ascii="Wingdings" w:hAnsi="Wingdings"/>
      </w:rPr>
    </w:lvl>
    <w:lvl w:ilvl="3" w:tplc="D570E7C2">
      <w:start w:val="1"/>
      <w:numFmt w:val="bullet"/>
      <w:lvlText w:val=""/>
      <w:lvlJc w:val="left"/>
      <w:pPr>
        <w:ind w:left="2880" w:hanging="360"/>
      </w:pPr>
      <w:rPr>
        <w:rFonts w:hint="default" w:ascii="Symbol" w:hAnsi="Symbol"/>
      </w:rPr>
    </w:lvl>
    <w:lvl w:ilvl="4" w:tplc="A9CA32A6">
      <w:start w:val="1"/>
      <w:numFmt w:val="bullet"/>
      <w:lvlText w:val="o"/>
      <w:lvlJc w:val="left"/>
      <w:pPr>
        <w:ind w:left="3600" w:hanging="360"/>
      </w:pPr>
      <w:rPr>
        <w:rFonts w:hint="default" w:ascii="Courier New" w:hAnsi="Courier New"/>
      </w:rPr>
    </w:lvl>
    <w:lvl w:ilvl="5" w:tplc="52062D26">
      <w:start w:val="1"/>
      <w:numFmt w:val="bullet"/>
      <w:lvlText w:val=""/>
      <w:lvlJc w:val="left"/>
      <w:pPr>
        <w:ind w:left="4320" w:hanging="360"/>
      </w:pPr>
      <w:rPr>
        <w:rFonts w:hint="default" w:ascii="Wingdings" w:hAnsi="Wingdings"/>
      </w:rPr>
    </w:lvl>
    <w:lvl w:ilvl="6" w:tplc="691E233E">
      <w:start w:val="1"/>
      <w:numFmt w:val="bullet"/>
      <w:lvlText w:val=""/>
      <w:lvlJc w:val="left"/>
      <w:pPr>
        <w:ind w:left="5040" w:hanging="360"/>
      </w:pPr>
      <w:rPr>
        <w:rFonts w:hint="default" w:ascii="Symbol" w:hAnsi="Symbol"/>
      </w:rPr>
    </w:lvl>
    <w:lvl w:ilvl="7" w:tplc="68E6B2E4">
      <w:start w:val="1"/>
      <w:numFmt w:val="bullet"/>
      <w:lvlText w:val="o"/>
      <w:lvlJc w:val="left"/>
      <w:pPr>
        <w:ind w:left="5760" w:hanging="360"/>
      </w:pPr>
      <w:rPr>
        <w:rFonts w:hint="default" w:ascii="Courier New" w:hAnsi="Courier New"/>
      </w:rPr>
    </w:lvl>
    <w:lvl w:ilvl="8" w:tplc="7E9A55D0">
      <w:start w:val="1"/>
      <w:numFmt w:val="bullet"/>
      <w:lvlText w:val=""/>
      <w:lvlJc w:val="left"/>
      <w:pPr>
        <w:ind w:left="6480" w:hanging="360"/>
      </w:pPr>
      <w:rPr>
        <w:rFonts w:hint="default" w:ascii="Wingdings" w:hAnsi="Wingdings"/>
      </w:rPr>
    </w:lvl>
  </w:abstractNum>
  <w:abstractNum w:abstractNumId="2" w15:restartNumberingAfterBreak="0">
    <w:nsid w:val="163E02AB"/>
    <w:multiLevelType w:val="multilevel"/>
    <w:tmpl w:val="04F2FD2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1B5B2C63"/>
    <w:multiLevelType w:val="multilevel"/>
    <w:tmpl w:val="218C47A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1ED50C00"/>
    <w:multiLevelType w:val="multilevel"/>
    <w:tmpl w:val="361C2C8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2505FB95"/>
    <w:multiLevelType w:val="hybridMultilevel"/>
    <w:tmpl w:val="B380DA0E"/>
    <w:lvl w:ilvl="0" w:tplc="D9BA3756">
      <w:start w:val="1"/>
      <w:numFmt w:val="bullet"/>
      <w:lvlText w:val=""/>
      <w:lvlJc w:val="left"/>
      <w:pPr>
        <w:ind w:left="720" w:hanging="360"/>
      </w:pPr>
      <w:rPr>
        <w:rFonts w:hint="default" w:ascii="Symbol" w:hAnsi="Symbol"/>
      </w:rPr>
    </w:lvl>
    <w:lvl w:ilvl="1" w:tplc="2C0AF5DA">
      <w:start w:val="1"/>
      <w:numFmt w:val="bullet"/>
      <w:lvlText w:val="o"/>
      <w:lvlJc w:val="left"/>
      <w:pPr>
        <w:ind w:left="1440" w:hanging="360"/>
      </w:pPr>
      <w:rPr>
        <w:rFonts w:hint="default" w:ascii="Courier New" w:hAnsi="Courier New"/>
      </w:rPr>
    </w:lvl>
    <w:lvl w:ilvl="2" w:tplc="5FDAADF6">
      <w:start w:val="1"/>
      <w:numFmt w:val="bullet"/>
      <w:lvlText w:val=""/>
      <w:lvlJc w:val="left"/>
      <w:pPr>
        <w:ind w:left="2160" w:hanging="360"/>
      </w:pPr>
      <w:rPr>
        <w:rFonts w:hint="default" w:ascii="Wingdings" w:hAnsi="Wingdings"/>
      </w:rPr>
    </w:lvl>
    <w:lvl w:ilvl="3" w:tplc="24E00FF6">
      <w:start w:val="1"/>
      <w:numFmt w:val="bullet"/>
      <w:lvlText w:val=""/>
      <w:lvlJc w:val="left"/>
      <w:pPr>
        <w:ind w:left="2880" w:hanging="360"/>
      </w:pPr>
      <w:rPr>
        <w:rFonts w:hint="default" w:ascii="Symbol" w:hAnsi="Symbol"/>
      </w:rPr>
    </w:lvl>
    <w:lvl w:ilvl="4" w:tplc="8FC0220E">
      <w:start w:val="1"/>
      <w:numFmt w:val="bullet"/>
      <w:lvlText w:val="o"/>
      <w:lvlJc w:val="left"/>
      <w:pPr>
        <w:ind w:left="3600" w:hanging="360"/>
      </w:pPr>
      <w:rPr>
        <w:rFonts w:hint="default" w:ascii="Courier New" w:hAnsi="Courier New"/>
      </w:rPr>
    </w:lvl>
    <w:lvl w:ilvl="5" w:tplc="FDD6B9CC">
      <w:start w:val="1"/>
      <w:numFmt w:val="bullet"/>
      <w:lvlText w:val=""/>
      <w:lvlJc w:val="left"/>
      <w:pPr>
        <w:ind w:left="4320" w:hanging="360"/>
      </w:pPr>
      <w:rPr>
        <w:rFonts w:hint="default" w:ascii="Wingdings" w:hAnsi="Wingdings"/>
      </w:rPr>
    </w:lvl>
    <w:lvl w:ilvl="6" w:tplc="5CEE8704">
      <w:start w:val="1"/>
      <w:numFmt w:val="bullet"/>
      <w:lvlText w:val=""/>
      <w:lvlJc w:val="left"/>
      <w:pPr>
        <w:ind w:left="5040" w:hanging="360"/>
      </w:pPr>
      <w:rPr>
        <w:rFonts w:hint="default" w:ascii="Symbol" w:hAnsi="Symbol"/>
      </w:rPr>
    </w:lvl>
    <w:lvl w:ilvl="7" w:tplc="1FDA39EE">
      <w:start w:val="1"/>
      <w:numFmt w:val="bullet"/>
      <w:lvlText w:val="o"/>
      <w:lvlJc w:val="left"/>
      <w:pPr>
        <w:ind w:left="5760" w:hanging="360"/>
      </w:pPr>
      <w:rPr>
        <w:rFonts w:hint="default" w:ascii="Courier New" w:hAnsi="Courier New"/>
      </w:rPr>
    </w:lvl>
    <w:lvl w:ilvl="8" w:tplc="D2C2D242">
      <w:start w:val="1"/>
      <w:numFmt w:val="bullet"/>
      <w:lvlText w:val=""/>
      <w:lvlJc w:val="left"/>
      <w:pPr>
        <w:ind w:left="6480" w:hanging="360"/>
      </w:pPr>
      <w:rPr>
        <w:rFonts w:hint="default" w:ascii="Wingdings" w:hAnsi="Wingdings"/>
      </w:rPr>
    </w:lvl>
  </w:abstractNum>
  <w:abstractNum w:abstractNumId="6" w15:restartNumberingAfterBreak="0">
    <w:nsid w:val="2561956F"/>
    <w:multiLevelType w:val="hybridMultilevel"/>
    <w:tmpl w:val="29B68174"/>
    <w:lvl w:ilvl="0" w:tplc="A2BEFCC6">
      <w:start w:val="1"/>
      <w:numFmt w:val="bullet"/>
      <w:lvlText w:val=""/>
      <w:lvlJc w:val="left"/>
      <w:pPr>
        <w:ind w:left="720" w:hanging="360"/>
      </w:pPr>
      <w:rPr>
        <w:rFonts w:hint="default" w:ascii="Symbol" w:hAnsi="Symbol"/>
      </w:rPr>
    </w:lvl>
    <w:lvl w:ilvl="1" w:tplc="D2DE3C7C">
      <w:start w:val="1"/>
      <w:numFmt w:val="bullet"/>
      <w:lvlText w:val="o"/>
      <w:lvlJc w:val="left"/>
      <w:pPr>
        <w:ind w:left="1440" w:hanging="360"/>
      </w:pPr>
      <w:rPr>
        <w:rFonts w:hint="default" w:ascii="Courier New" w:hAnsi="Courier New"/>
      </w:rPr>
    </w:lvl>
    <w:lvl w:ilvl="2" w:tplc="D088981A">
      <w:start w:val="1"/>
      <w:numFmt w:val="bullet"/>
      <w:lvlText w:val=""/>
      <w:lvlJc w:val="left"/>
      <w:pPr>
        <w:ind w:left="2160" w:hanging="360"/>
      </w:pPr>
      <w:rPr>
        <w:rFonts w:hint="default" w:ascii="Wingdings" w:hAnsi="Wingdings"/>
      </w:rPr>
    </w:lvl>
    <w:lvl w:ilvl="3" w:tplc="A1BE9090">
      <w:start w:val="1"/>
      <w:numFmt w:val="bullet"/>
      <w:lvlText w:val=""/>
      <w:lvlJc w:val="left"/>
      <w:pPr>
        <w:ind w:left="2880" w:hanging="360"/>
      </w:pPr>
      <w:rPr>
        <w:rFonts w:hint="default" w:ascii="Symbol" w:hAnsi="Symbol"/>
      </w:rPr>
    </w:lvl>
    <w:lvl w:ilvl="4" w:tplc="66762CFE">
      <w:start w:val="1"/>
      <w:numFmt w:val="bullet"/>
      <w:lvlText w:val="o"/>
      <w:lvlJc w:val="left"/>
      <w:pPr>
        <w:ind w:left="3600" w:hanging="360"/>
      </w:pPr>
      <w:rPr>
        <w:rFonts w:hint="default" w:ascii="Courier New" w:hAnsi="Courier New"/>
      </w:rPr>
    </w:lvl>
    <w:lvl w:ilvl="5" w:tplc="5CC69EB6">
      <w:start w:val="1"/>
      <w:numFmt w:val="bullet"/>
      <w:lvlText w:val=""/>
      <w:lvlJc w:val="left"/>
      <w:pPr>
        <w:ind w:left="4320" w:hanging="360"/>
      </w:pPr>
      <w:rPr>
        <w:rFonts w:hint="default" w:ascii="Wingdings" w:hAnsi="Wingdings"/>
      </w:rPr>
    </w:lvl>
    <w:lvl w:ilvl="6" w:tplc="44C6D2CC">
      <w:start w:val="1"/>
      <w:numFmt w:val="bullet"/>
      <w:lvlText w:val=""/>
      <w:lvlJc w:val="left"/>
      <w:pPr>
        <w:ind w:left="5040" w:hanging="360"/>
      </w:pPr>
      <w:rPr>
        <w:rFonts w:hint="default" w:ascii="Symbol" w:hAnsi="Symbol"/>
      </w:rPr>
    </w:lvl>
    <w:lvl w:ilvl="7" w:tplc="6D7E1222">
      <w:start w:val="1"/>
      <w:numFmt w:val="bullet"/>
      <w:lvlText w:val="o"/>
      <w:lvlJc w:val="left"/>
      <w:pPr>
        <w:ind w:left="5760" w:hanging="360"/>
      </w:pPr>
      <w:rPr>
        <w:rFonts w:hint="default" w:ascii="Courier New" w:hAnsi="Courier New"/>
      </w:rPr>
    </w:lvl>
    <w:lvl w:ilvl="8" w:tplc="26C224D2">
      <w:start w:val="1"/>
      <w:numFmt w:val="bullet"/>
      <w:lvlText w:val=""/>
      <w:lvlJc w:val="left"/>
      <w:pPr>
        <w:ind w:left="6480" w:hanging="360"/>
      </w:pPr>
      <w:rPr>
        <w:rFonts w:hint="default" w:ascii="Wingdings" w:hAnsi="Wingdings"/>
      </w:rPr>
    </w:lvl>
  </w:abstractNum>
  <w:abstractNum w:abstractNumId="7" w15:restartNumberingAfterBreak="0">
    <w:nsid w:val="2A1945F9"/>
    <w:multiLevelType w:val="multilevel"/>
    <w:tmpl w:val="04F2FD2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2B767FC0"/>
    <w:multiLevelType w:val="multilevel"/>
    <w:tmpl w:val="04F2FD2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32714A6F"/>
    <w:multiLevelType w:val="hybridMultilevel"/>
    <w:tmpl w:val="5FD6F510"/>
    <w:lvl w:ilvl="0" w:tplc="F4062024">
      <w:start w:val="1"/>
      <w:numFmt w:val="bullet"/>
      <w:lvlText w:val=""/>
      <w:lvlJc w:val="left"/>
      <w:pPr>
        <w:ind w:left="720" w:hanging="360"/>
      </w:pPr>
      <w:rPr>
        <w:rFonts w:hint="default" w:ascii="Symbol" w:hAnsi="Symbol"/>
      </w:rPr>
    </w:lvl>
    <w:lvl w:ilvl="1" w:tplc="69E4DA4C">
      <w:start w:val="1"/>
      <w:numFmt w:val="bullet"/>
      <w:lvlText w:val="o"/>
      <w:lvlJc w:val="left"/>
      <w:pPr>
        <w:ind w:left="1440" w:hanging="360"/>
      </w:pPr>
      <w:rPr>
        <w:rFonts w:hint="default" w:ascii="Courier New" w:hAnsi="Courier New"/>
      </w:rPr>
    </w:lvl>
    <w:lvl w:ilvl="2" w:tplc="1794E5D0">
      <w:start w:val="1"/>
      <w:numFmt w:val="bullet"/>
      <w:lvlText w:val=""/>
      <w:lvlJc w:val="left"/>
      <w:pPr>
        <w:ind w:left="2160" w:hanging="360"/>
      </w:pPr>
      <w:rPr>
        <w:rFonts w:hint="default" w:ascii="Wingdings" w:hAnsi="Wingdings"/>
      </w:rPr>
    </w:lvl>
    <w:lvl w:ilvl="3" w:tplc="F9F4AB2C">
      <w:start w:val="1"/>
      <w:numFmt w:val="bullet"/>
      <w:lvlText w:val=""/>
      <w:lvlJc w:val="left"/>
      <w:pPr>
        <w:ind w:left="2880" w:hanging="360"/>
      </w:pPr>
      <w:rPr>
        <w:rFonts w:hint="default" w:ascii="Symbol" w:hAnsi="Symbol"/>
      </w:rPr>
    </w:lvl>
    <w:lvl w:ilvl="4" w:tplc="679A00AE">
      <w:start w:val="1"/>
      <w:numFmt w:val="bullet"/>
      <w:lvlText w:val="o"/>
      <w:lvlJc w:val="left"/>
      <w:pPr>
        <w:ind w:left="3600" w:hanging="360"/>
      </w:pPr>
      <w:rPr>
        <w:rFonts w:hint="default" w:ascii="Courier New" w:hAnsi="Courier New"/>
      </w:rPr>
    </w:lvl>
    <w:lvl w:ilvl="5" w:tplc="646274A2">
      <w:start w:val="1"/>
      <w:numFmt w:val="bullet"/>
      <w:lvlText w:val=""/>
      <w:lvlJc w:val="left"/>
      <w:pPr>
        <w:ind w:left="4320" w:hanging="360"/>
      </w:pPr>
      <w:rPr>
        <w:rFonts w:hint="default" w:ascii="Wingdings" w:hAnsi="Wingdings"/>
      </w:rPr>
    </w:lvl>
    <w:lvl w:ilvl="6" w:tplc="EADA65A2">
      <w:start w:val="1"/>
      <w:numFmt w:val="bullet"/>
      <w:lvlText w:val=""/>
      <w:lvlJc w:val="left"/>
      <w:pPr>
        <w:ind w:left="5040" w:hanging="360"/>
      </w:pPr>
      <w:rPr>
        <w:rFonts w:hint="default" w:ascii="Symbol" w:hAnsi="Symbol"/>
      </w:rPr>
    </w:lvl>
    <w:lvl w:ilvl="7" w:tplc="53A2D2D0">
      <w:start w:val="1"/>
      <w:numFmt w:val="bullet"/>
      <w:lvlText w:val="o"/>
      <w:lvlJc w:val="left"/>
      <w:pPr>
        <w:ind w:left="5760" w:hanging="360"/>
      </w:pPr>
      <w:rPr>
        <w:rFonts w:hint="default" w:ascii="Courier New" w:hAnsi="Courier New"/>
      </w:rPr>
    </w:lvl>
    <w:lvl w:ilvl="8" w:tplc="252097FA">
      <w:start w:val="1"/>
      <w:numFmt w:val="bullet"/>
      <w:lvlText w:val=""/>
      <w:lvlJc w:val="left"/>
      <w:pPr>
        <w:ind w:left="6480" w:hanging="360"/>
      </w:pPr>
      <w:rPr>
        <w:rFonts w:hint="default" w:ascii="Wingdings" w:hAnsi="Wingdings"/>
      </w:rPr>
    </w:lvl>
  </w:abstractNum>
  <w:abstractNum w:abstractNumId="10" w15:restartNumberingAfterBreak="0">
    <w:nsid w:val="37560CCD"/>
    <w:multiLevelType w:val="multilevel"/>
    <w:tmpl w:val="04F2FD2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3F8E7E38"/>
    <w:multiLevelType w:val="multilevel"/>
    <w:tmpl w:val="04F2FD2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417A7D30"/>
    <w:multiLevelType w:val="hybridMultilevel"/>
    <w:tmpl w:val="C54C7E2C"/>
    <w:lvl w:ilvl="0" w:tplc="E2B498FE">
      <w:start w:val="1"/>
      <w:numFmt w:val="bullet"/>
      <w:lvlText w:val=""/>
      <w:lvlJc w:val="left"/>
      <w:pPr>
        <w:ind w:left="720" w:hanging="360"/>
      </w:pPr>
      <w:rPr>
        <w:rFonts w:hint="default" w:ascii="Symbol" w:hAnsi="Symbol"/>
      </w:rPr>
    </w:lvl>
    <w:lvl w:ilvl="1" w:tplc="B8900820">
      <w:start w:val="1"/>
      <w:numFmt w:val="bullet"/>
      <w:lvlText w:val="o"/>
      <w:lvlJc w:val="left"/>
      <w:pPr>
        <w:ind w:left="1440" w:hanging="360"/>
      </w:pPr>
      <w:rPr>
        <w:rFonts w:hint="default" w:ascii="Courier New" w:hAnsi="Courier New"/>
      </w:rPr>
    </w:lvl>
    <w:lvl w:ilvl="2" w:tplc="057A5970">
      <w:start w:val="1"/>
      <w:numFmt w:val="bullet"/>
      <w:lvlText w:val=""/>
      <w:lvlJc w:val="left"/>
      <w:pPr>
        <w:ind w:left="2160" w:hanging="360"/>
      </w:pPr>
      <w:rPr>
        <w:rFonts w:hint="default" w:ascii="Wingdings" w:hAnsi="Wingdings"/>
      </w:rPr>
    </w:lvl>
    <w:lvl w:ilvl="3" w:tplc="85D01D08">
      <w:start w:val="1"/>
      <w:numFmt w:val="bullet"/>
      <w:lvlText w:val=""/>
      <w:lvlJc w:val="left"/>
      <w:pPr>
        <w:ind w:left="2880" w:hanging="360"/>
      </w:pPr>
      <w:rPr>
        <w:rFonts w:hint="default" w:ascii="Symbol" w:hAnsi="Symbol"/>
      </w:rPr>
    </w:lvl>
    <w:lvl w:ilvl="4" w:tplc="19482C82">
      <w:start w:val="1"/>
      <w:numFmt w:val="bullet"/>
      <w:lvlText w:val="o"/>
      <w:lvlJc w:val="left"/>
      <w:pPr>
        <w:ind w:left="3600" w:hanging="360"/>
      </w:pPr>
      <w:rPr>
        <w:rFonts w:hint="default" w:ascii="Courier New" w:hAnsi="Courier New"/>
      </w:rPr>
    </w:lvl>
    <w:lvl w:ilvl="5" w:tplc="04801906">
      <w:start w:val="1"/>
      <w:numFmt w:val="bullet"/>
      <w:lvlText w:val=""/>
      <w:lvlJc w:val="left"/>
      <w:pPr>
        <w:ind w:left="4320" w:hanging="360"/>
      </w:pPr>
      <w:rPr>
        <w:rFonts w:hint="default" w:ascii="Wingdings" w:hAnsi="Wingdings"/>
      </w:rPr>
    </w:lvl>
    <w:lvl w:ilvl="6" w:tplc="750252FE">
      <w:start w:val="1"/>
      <w:numFmt w:val="bullet"/>
      <w:lvlText w:val=""/>
      <w:lvlJc w:val="left"/>
      <w:pPr>
        <w:ind w:left="5040" w:hanging="360"/>
      </w:pPr>
      <w:rPr>
        <w:rFonts w:hint="default" w:ascii="Symbol" w:hAnsi="Symbol"/>
      </w:rPr>
    </w:lvl>
    <w:lvl w:ilvl="7" w:tplc="2E8E7BB6">
      <w:start w:val="1"/>
      <w:numFmt w:val="bullet"/>
      <w:lvlText w:val="o"/>
      <w:lvlJc w:val="left"/>
      <w:pPr>
        <w:ind w:left="5760" w:hanging="360"/>
      </w:pPr>
      <w:rPr>
        <w:rFonts w:hint="default" w:ascii="Courier New" w:hAnsi="Courier New"/>
      </w:rPr>
    </w:lvl>
    <w:lvl w:ilvl="8" w:tplc="75D61DE0">
      <w:start w:val="1"/>
      <w:numFmt w:val="bullet"/>
      <w:lvlText w:val=""/>
      <w:lvlJc w:val="left"/>
      <w:pPr>
        <w:ind w:left="6480" w:hanging="360"/>
      </w:pPr>
      <w:rPr>
        <w:rFonts w:hint="default" w:ascii="Wingdings" w:hAnsi="Wingdings"/>
      </w:rPr>
    </w:lvl>
  </w:abstractNum>
  <w:abstractNum w:abstractNumId="13" w15:restartNumberingAfterBreak="0">
    <w:nsid w:val="4F20470B"/>
    <w:multiLevelType w:val="multilevel"/>
    <w:tmpl w:val="520E50C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60AC73C2"/>
    <w:multiLevelType w:val="multilevel"/>
    <w:tmpl w:val="04F2FD2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6FD45B7D"/>
    <w:multiLevelType w:val="multilevel"/>
    <w:tmpl w:val="04F2FD2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75477AB2"/>
    <w:multiLevelType w:val="multilevel"/>
    <w:tmpl w:val="A39C406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76A14BC0"/>
    <w:multiLevelType w:val="multilevel"/>
    <w:tmpl w:val="88EEBD2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1349212659">
    <w:abstractNumId w:val="12"/>
  </w:num>
  <w:num w:numId="2" w16cid:durableId="1961959228">
    <w:abstractNumId w:val="6"/>
  </w:num>
  <w:num w:numId="3" w16cid:durableId="618727393">
    <w:abstractNumId w:val="9"/>
  </w:num>
  <w:num w:numId="4" w16cid:durableId="1732457542">
    <w:abstractNumId w:val="1"/>
  </w:num>
  <w:num w:numId="5" w16cid:durableId="1059860332">
    <w:abstractNumId w:val="5"/>
  </w:num>
  <w:num w:numId="6" w16cid:durableId="1878082432">
    <w:abstractNumId w:val="0"/>
  </w:num>
  <w:num w:numId="7" w16cid:durableId="745803256">
    <w:abstractNumId w:val="11"/>
  </w:num>
  <w:num w:numId="8" w16cid:durableId="298656742">
    <w:abstractNumId w:val="4"/>
  </w:num>
  <w:num w:numId="9" w16cid:durableId="1743679768">
    <w:abstractNumId w:val="16"/>
  </w:num>
  <w:num w:numId="10" w16cid:durableId="1729180199">
    <w:abstractNumId w:val="17"/>
  </w:num>
  <w:num w:numId="11" w16cid:durableId="1034885247">
    <w:abstractNumId w:val="13"/>
  </w:num>
  <w:num w:numId="12" w16cid:durableId="868297424">
    <w:abstractNumId w:val="8"/>
  </w:num>
  <w:num w:numId="13" w16cid:durableId="56707043">
    <w:abstractNumId w:val="2"/>
  </w:num>
  <w:num w:numId="14" w16cid:durableId="797643597">
    <w:abstractNumId w:val="7"/>
  </w:num>
  <w:num w:numId="15" w16cid:durableId="385884310">
    <w:abstractNumId w:val="14"/>
  </w:num>
  <w:num w:numId="16" w16cid:durableId="1844200605">
    <w:abstractNumId w:val="15"/>
  </w:num>
  <w:num w:numId="17" w16cid:durableId="1171680814">
    <w:abstractNumId w:val="10"/>
  </w:num>
  <w:num w:numId="18" w16cid:durableId="4583016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5517"/>
    <w:rsid w:val="00012414"/>
    <w:rsid w:val="000522D4"/>
    <w:rsid w:val="001E43FE"/>
    <w:rsid w:val="001F3C54"/>
    <w:rsid w:val="0039354D"/>
    <w:rsid w:val="003C53E2"/>
    <w:rsid w:val="004522E6"/>
    <w:rsid w:val="00536D02"/>
    <w:rsid w:val="00572C72"/>
    <w:rsid w:val="005B1B87"/>
    <w:rsid w:val="008B3823"/>
    <w:rsid w:val="008D75A9"/>
    <w:rsid w:val="008E5517"/>
    <w:rsid w:val="00932BE6"/>
    <w:rsid w:val="00966863"/>
    <w:rsid w:val="00975CA9"/>
    <w:rsid w:val="00994388"/>
    <w:rsid w:val="009B3A2A"/>
    <w:rsid w:val="00A67141"/>
    <w:rsid w:val="00A94DF8"/>
    <w:rsid w:val="00AB1F7F"/>
    <w:rsid w:val="00B414B3"/>
    <w:rsid w:val="00B64A9E"/>
    <w:rsid w:val="00CE6DF9"/>
    <w:rsid w:val="00DC0DAB"/>
    <w:rsid w:val="00E34786"/>
    <w:rsid w:val="00EB02BF"/>
    <w:rsid w:val="00EF607C"/>
    <w:rsid w:val="00F47F8F"/>
    <w:rsid w:val="00F67D59"/>
    <w:rsid w:val="00FB50CF"/>
    <w:rsid w:val="00FD5BA4"/>
    <w:rsid w:val="0686B4ED"/>
    <w:rsid w:val="06DE3F25"/>
    <w:rsid w:val="0F0D438B"/>
    <w:rsid w:val="178A492E"/>
    <w:rsid w:val="265BC701"/>
    <w:rsid w:val="2E2E4406"/>
    <w:rsid w:val="3853DBA1"/>
    <w:rsid w:val="38FAAF9F"/>
    <w:rsid w:val="45601100"/>
    <w:rsid w:val="4DEAEDC3"/>
    <w:rsid w:val="538DAB9A"/>
    <w:rsid w:val="73868683"/>
    <w:rsid w:val="76855A33"/>
    <w:rsid w:val="76D5A88B"/>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488C83"/>
  <w15:chartTrackingRefBased/>
  <w15:docId w15:val="{0F2DF653-6089-4C63-97DB-243FC7317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4"/>
        <w:szCs w:val="24"/>
        <w:lang w:val="fr-CA"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1F3C54"/>
    <w:pPr>
      <w:keepNext/>
      <w:keepLines/>
      <w:spacing w:before="240" w:after="0"/>
      <w:outlineLvl w:val="0"/>
    </w:pPr>
    <w:rPr>
      <w:rFonts w:asciiTheme="majorHAnsi" w:hAnsiTheme="majorHAnsi" w:eastAsiaTheme="majorEastAsia" w:cstheme="majorBidi"/>
      <w:color w:val="0F4761" w:themeColor="accent1" w:themeShade="BF"/>
      <w:sz w:val="32"/>
      <w:szCs w:val="32"/>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8E5517"/>
    <w:pPr>
      <w:tabs>
        <w:tab w:val="center" w:pos="4536"/>
        <w:tab w:val="right" w:pos="9072"/>
      </w:tabs>
      <w:spacing w:after="0" w:line="240" w:lineRule="auto"/>
    </w:pPr>
  </w:style>
  <w:style w:type="character" w:styleId="HeaderChar" w:customStyle="1">
    <w:name w:val="Header Char"/>
    <w:basedOn w:val="DefaultParagraphFont"/>
    <w:link w:val="Header"/>
    <w:uiPriority w:val="99"/>
    <w:rsid w:val="008E5517"/>
  </w:style>
  <w:style w:type="paragraph" w:styleId="Footer">
    <w:name w:val="footer"/>
    <w:basedOn w:val="Normal"/>
    <w:link w:val="FooterChar"/>
    <w:uiPriority w:val="99"/>
    <w:unhideWhenUsed/>
    <w:rsid w:val="008E5517"/>
    <w:pPr>
      <w:tabs>
        <w:tab w:val="center" w:pos="4536"/>
        <w:tab w:val="right" w:pos="9072"/>
      </w:tabs>
      <w:spacing w:after="0" w:line="240" w:lineRule="auto"/>
    </w:pPr>
  </w:style>
  <w:style w:type="character" w:styleId="FooterChar" w:customStyle="1">
    <w:name w:val="Footer Char"/>
    <w:basedOn w:val="DefaultParagraphFont"/>
    <w:link w:val="Footer"/>
    <w:uiPriority w:val="99"/>
    <w:rsid w:val="008E5517"/>
  </w:style>
  <w:style w:type="paragraph" w:styleId="ListParagraph">
    <w:name w:val="List Paragraph"/>
    <w:basedOn w:val="Normal"/>
    <w:uiPriority w:val="34"/>
    <w:qFormat/>
    <w:rsid w:val="4DEAEDC3"/>
    <w:pPr>
      <w:ind w:left="720"/>
      <w:contextualSpacing/>
    </w:pPr>
  </w:style>
  <w:style w:type="character" w:styleId="Heading1Char" w:customStyle="1">
    <w:name w:val="Heading 1 Char"/>
    <w:basedOn w:val="DefaultParagraphFont"/>
    <w:link w:val="Heading1"/>
    <w:uiPriority w:val="9"/>
    <w:rsid w:val="001F3C54"/>
    <w:rPr>
      <w:rFonts w:asciiTheme="majorHAnsi" w:hAnsiTheme="majorHAnsi" w:eastAsiaTheme="majorEastAsia" w:cstheme="majorBidi"/>
      <w:color w:val="0F4761" w:themeColor="accent1" w:themeShade="BF"/>
      <w:sz w:val="32"/>
      <w:szCs w:val="32"/>
    </w:rPr>
  </w:style>
  <w:style w:type="paragraph" w:styleId="NoSpacing">
    <w:name w:val="No Spacing"/>
    <w:uiPriority w:val="1"/>
    <w:qFormat/>
    <w:rsid w:val="009B3A2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05c8a58-5fb7-4c51-8aaf-4e88aee3182c">
      <Terms xmlns="http://schemas.microsoft.com/office/infopath/2007/PartnerControls"/>
    </lcf76f155ced4ddcb4097134ff3c332f>
    <TaxCatchAll xmlns="f863f05a-3f55-4f41-8223-96e817a259a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2767A6A88DC9541942CE6F186EF3545" ma:contentTypeVersion="13" ma:contentTypeDescription="Crée un document." ma:contentTypeScope="" ma:versionID="8ba17353eab6b7a510c1d43387cffb15">
  <xsd:schema xmlns:xsd="http://www.w3.org/2001/XMLSchema" xmlns:xs="http://www.w3.org/2001/XMLSchema" xmlns:p="http://schemas.microsoft.com/office/2006/metadata/properties" xmlns:ns2="405c8a58-5fb7-4c51-8aaf-4e88aee3182c" xmlns:ns3="f863f05a-3f55-4f41-8223-96e817a259a6" targetNamespace="http://schemas.microsoft.com/office/2006/metadata/properties" ma:root="true" ma:fieldsID="b72d6c3abc1bfd65adfea3ec036502a3" ns2:_="" ns3:_="">
    <xsd:import namespace="405c8a58-5fb7-4c51-8aaf-4e88aee3182c"/>
    <xsd:import namespace="f863f05a-3f55-4f41-8223-96e817a259a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5c8a58-5fb7-4c51-8aaf-4e88aee318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Balises d’images" ma:readOnly="false" ma:fieldId="{5cf76f15-5ced-4ddc-b409-7134ff3c332f}" ma:taxonomyMulti="true" ma:sspId="35539b2d-2c45-49d3-8148-538217521903"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63f05a-3f55-4f41-8223-96e817a259a6"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1674cf4d-5f81-4b16-94e3-a3a3f18efe06}" ma:internalName="TaxCatchAll" ma:showField="CatchAllData" ma:web="f863f05a-3f55-4f41-8223-96e817a259a6">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2C4FF4-F261-4F5E-ABB8-AD2F12D730A3}">
  <ds:schemaRefs>
    <ds:schemaRef ds:uri="http://schemas.microsoft.com/office/2006/metadata/properties"/>
    <ds:schemaRef ds:uri="http://schemas.microsoft.com/office/infopath/2007/PartnerControls"/>
    <ds:schemaRef ds:uri="405c8a58-5fb7-4c51-8aaf-4e88aee3182c"/>
    <ds:schemaRef ds:uri="f863f05a-3f55-4f41-8223-96e817a259a6"/>
  </ds:schemaRefs>
</ds:datastoreItem>
</file>

<file path=customXml/itemProps2.xml><?xml version="1.0" encoding="utf-8"?>
<ds:datastoreItem xmlns:ds="http://schemas.openxmlformats.org/officeDocument/2006/customXml" ds:itemID="{B0E307EF-E5B9-4147-8E47-B518931FC4D0}">
  <ds:schemaRefs>
    <ds:schemaRef ds:uri="http://schemas.microsoft.com/sharepoint/v3/contenttype/forms"/>
  </ds:schemaRefs>
</ds:datastoreItem>
</file>

<file path=customXml/itemProps3.xml><?xml version="1.0" encoding="utf-8"?>
<ds:datastoreItem xmlns:ds="http://schemas.openxmlformats.org/officeDocument/2006/customXml" ds:itemID="{E4FDE5C4-0ACF-46B7-BAAB-1DA7CA7D03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5c8a58-5fb7-4c51-8aaf-4e88aee3182c"/>
    <ds:schemaRef ds:uri="f863f05a-3f55-4f41-8223-96e817a259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Karina Cyr</dc:creator>
  <keywords/>
  <dc:description/>
  <lastModifiedBy>Karina Cyr</lastModifiedBy>
  <revision>31</revision>
  <dcterms:created xsi:type="dcterms:W3CDTF">2026-07-31T14:25:00.0000000Z</dcterms:created>
  <dcterms:modified xsi:type="dcterms:W3CDTF">2026-07-31T18:23:08.2986275Z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0x01010092767A6A88DC9541942CE6F186EF3545</vt:lpwstr>
  </property>
  <property fmtid="{D5CDD505-2E9C-101B-9397-08002B2CF9AE}" pid="3" name="MediaServiceImageTags">
    <vt:lpwstr/>
  </property>
</Properties>
</file>